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46E50">
      <w:pPr>
        <w:pStyle w:val="9"/>
        <w:bidi w:val="0"/>
        <w:rPr>
          <w:rFonts w:hint="eastAsia" w:eastAsia="黑体"/>
          <w:lang w:eastAsia="zh-CN"/>
        </w:rPr>
      </w:pPr>
      <w:bookmarkStart w:id="0" w:name="_GoBack"/>
      <w:bookmarkEnd w:id="0"/>
      <w:r>
        <w:rPr>
          <w:rFonts w:hint="eastAsia"/>
        </w:rPr>
        <w:t>借款合同</w:t>
      </w:r>
    </w:p>
    <w:p w14:paraId="3939EBC4">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color w:val="C00000"/>
          <w:kern w:val="0"/>
          <w:sz w:val="24"/>
          <w:szCs w:val="24"/>
          <w:lang w:val="en-US" w:eastAsia="zh-CN" w:bidi="ar"/>
        </w:rPr>
      </w:pPr>
      <w:r>
        <w:rPr>
          <w:rFonts w:hint="eastAsia"/>
          <w:b/>
          <w:bCs/>
          <w:color w:val="0070C0"/>
          <w:sz w:val="28"/>
          <w:szCs w:val="28"/>
          <w:lang w:val="en-US" w:eastAsia="zh-CN"/>
        </w:rPr>
        <w:t>范本说明</w:t>
      </w:r>
      <w:r>
        <w:rPr>
          <w:rFonts w:hint="eastAsia" w:ascii="宋体" w:hAnsi="宋体" w:eastAsia="宋体" w:cs="宋体"/>
          <w:color w:val="0070C0"/>
          <w:kern w:val="0"/>
          <w:sz w:val="24"/>
          <w:szCs w:val="24"/>
          <w:lang w:val="en-US" w:eastAsia="zh-CN" w:bidi="ar"/>
        </w:rPr>
        <w:t>：</w:t>
      </w:r>
      <w:r>
        <w:rPr>
          <w:rFonts w:hint="eastAsia" w:ascii="宋体" w:hAnsi="宋体" w:eastAsia="宋体" w:cs="宋体"/>
          <w:color w:val="C00000"/>
          <w:kern w:val="0"/>
          <w:sz w:val="24"/>
          <w:szCs w:val="24"/>
          <w:lang w:val="en-US" w:eastAsia="zh-CN" w:bidi="ar"/>
        </w:rPr>
        <w:t>本示范合同仅供参考</w:t>
      </w:r>
      <w:r>
        <w:rPr>
          <w:rFonts w:hint="eastAsia" w:cs="宋体"/>
          <w:color w:val="C00000"/>
          <w:kern w:val="0"/>
          <w:sz w:val="24"/>
          <w:szCs w:val="24"/>
          <w:lang w:val="en-US" w:eastAsia="zh-CN" w:bidi="ar"/>
        </w:rPr>
        <w:t>，范</w:t>
      </w:r>
      <w:r>
        <w:rPr>
          <w:rFonts w:hint="eastAsia" w:ascii="宋体" w:hAnsi="宋体" w:eastAsia="宋体" w:cs="宋体"/>
          <w:color w:val="C00000"/>
          <w:kern w:val="0"/>
          <w:sz w:val="24"/>
          <w:szCs w:val="24"/>
          <w:lang w:val="en-US" w:eastAsia="zh-CN" w:bidi="ar"/>
        </w:rPr>
        <w:t>本</w:t>
      </w:r>
      <w:r>
        <w:rPr>
          <w:rFonts w:hint="eastAsia" w:cs="宋体"/>
          <w:color w:val="C00000"/>
          <w:kern w:val="0"/>
          <w:sz w:val="24"/>
          <w:szCs w:val="24"/>
          <w:lang w:val="en-US" w:eastAsia="zh-CN" w:bidi="ar"/>
        </w:rPr>
        <w:t>以个人向个人发放借款为例，请</w:t>
      </w:r>
      <w:r>
        <w:rPr>
          <w:rFonts w:hint="eastAsia" w:ascii="宋体" w:hAnsi="宋体" w:eastAsia="宋体" w:cs="宋体"/>
          <w:color w:val="C00000"/>
          <w:kern w:val="0"/>
          <w:sz w:val="24"/>
          <w:szCs w:val="24"/>
          <w:lang w:val="en-US" w:eastAsia="zh-CN" w:bidi="ar"/>
        </w:rPr>
        <w:t>根据</w:t>
      </w:r>
      <w:r>
        <w:rPr>
          <w:rFonts w:hint="eastAsia" w:cs="宋体"/>
          <w:color w:val="C00000"/>
          <w:kern w:val="0"/>
          <w:sz w:val="24"/>
          <w:szCs w:val="24"/>
          <w:lang w:val="en-US" w:eastAsia="zh-CN" w:bidi="ar"/>
        </w:rPr>
        <w:t>实际情况</w:t>
      </w:r>
      <w:r>
        <w:rPr>
          <w:rFonts w:hint="eastAsia" w:ascii="宋体" w:hAnsi="宋体" w:eastAsia="宋体" w:cs="宋体"/>
          <w:color w:val="C00000"/>
          <w:kern w:val="0"/>
          <w:sz w:val="24"/>
          <w:szCs w:val="24"/>
          <w:lang w:val="en-US" w:eastAsia="zh-CN" w:bidi="ar"/>
        </w:rPr>
        <w:t>对合同</w:t>
      </w:r>
      <w:r>
        <w:rPr>
          <w:rFonts w:hint="eastAsia" w:cs="宋体"/>
          <w:color w:val="C00000"/>
          <w:kern w:val="0"/>
          <w:sz w:val="24"/>
          <w:szCs w:val="24"/>
          <w:lang w:val="en-US" w:eastAsia="zh-CN" w:bidi="ar"/>
        </w:rPr>
        <w:t>条款</w:t>
      </w:r>
      <w:r>
        <w:rPr>
          <w:rFonts w:hint="eastAsia" w:ascii="宋体" w:hAnsi="宋体" w:eastAsia="宋体" w:cs="宋体"/>
          <w:color w:val="C00000"/>
          <w:kern w:val="0"/>
          <w:sz w:val="24"/>
          <w:szCs w:val="24"/>
          <w:lang w:val="en-US" w:eastAsia="zh-CN" w:bidi="ar"/>
        </w:rPr>
        <w:t>内容进行增删。</w:t>
      </w:r>
    </w:p>
    <w:p w14:paraId="0515A006">
      <w:pPr>
        <w:keepNext w:val="0"/>
        <w:keepLines w:val="0"/>
        <w:pageBreakBefore w:val="0"/>
        <w:widowControl/>
        <w:suppressLineNumbers w:val="0"/>
        <w:kinsoku/>
        <w:wordWrap w:val="0"/>
        <w:overflowPunct/>
        <w:topLinePunct w:val="0"/>
        <w:autoSpaceDE/>
        <w:autoSpaceDN/>
        <w:bidi w:val="0"/>
        <w:adjustRightInd/>
        <w:snapToGrid/>
        <w:ind w:firstLine="5280" w:firstLineChars="2200"/>
        <w:jc w:val="both"/>
        <w:textAlignment w:val="auto"/>
        <w:rPr>
          <w:rFonts w:hint="eastAsia" w:cs="宋体"/>
          <w:color w:val="C00000"/>
          <w:kern w:val="0"/>
          <w:sz w:val="24"/>
          <w:szCs w:val="24"/>
          <w:u w:val="single"/>
          <w:lang w:val="en-US" w:eastAsia="zh-CN" w:bidi="ar"/>
        </w:rPr>
      </w:pPr>
    </w:p>
    <w:p w14:paraId="35FAD2B4">
      <w:pPr>
        <w:spacing w:line="360" w:lineRule="auto"/>
        <w:rPr>
          <w:rFonts w:hint="default" w:eastAsia="宋体"/>
          <w:u w:val="none"/>
          <w:lang w:val="en-US" w:eastAsia="zh-CN"/>
        </w:rPr>
      </w:pPr>
      <w:r>
        <w:rPr>
          <w:rFonts w:hint="eastAsia" w:cs="宋体"/>
          <w:b/>
          <w:bCs/>
          <w:sz w:val="24"/>
          <w:szCs w:val="24"/>
          <w:lang w:val="en-US" w:eastAsia="zh-CN"/>
        </w:rPr>
        <w:t>甲</w:t>
      </w:r>
      <w:r>
        <w:rPr>
          <w:rFonts w:hint="eastAsia" w:ascii="宋体" w:hAnsi="宋体" w:eastAsia="宋体" w:cs="宋体"/>
          <w:b/>
          <w:bCs/>
          <w:sz w:val="24"/>
          <w:szCs w:val="24"/>
          <w:lang w:val="en-US" w:eastAsia="zh-CN"/>
        </w:rPr>
        <w:t>方（</w:t>
      </w:r>
      <w:r>
        <w:rPr>
          <w:rFonts w:hint="eastAsia" w:cs="宋体"/>
          <w:b/>
          <w:bCs/>
          <w:sz w:val="24"/>
          <w:szCs w:val="24"/>
          <w:lang w:val="en-US" w:eastAsia="zh-CN"/>
        </w:rPr>
        <w:t>出借人</w:t>
      </w:r>
      <w:r>
        <w:rPr>
          <w:rFonts w:hint="eastAsia" w:ascii="宋体" w:hAnsi="宋体" w:eastAsia="宋体" w:cs="宋体"/>
          <w:b/>
          <w:bCs/>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，出生年月：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身份证号：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，居住地：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，联系电话：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p>
    <w:p w14:paraId="6A9E3AC4">
      <w:p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乙方（</w:t>
      </w:r>
      <w:r>
        <w:rPr>
          <w:rFonts w:hint="eastAsia" w:cs="宋体"/>
          <w:b/>
          <w:bCs/>
          <w:sz w:val="24"/>
          <w:szCs w:val="24"/>
          <w:lang w:val="en-US" w:eastAsia="zh-CN"/>
        </w:rPr>
        <w:t>借款人</w:t>
      </w:r>
      <w:r>
        <w:rPr>
          <w:rFonts w:hint="eastAsia" w:ascii="宋体" w:hAnsi="宋体" w:eastAsia="宋体" w:cs="宋体"/>
          <w:b/>
          <w:bCs/>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，出生年月：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身份证号：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，居住地：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，联系电话：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p>
    <w:p w14:paraId="11A98D2D">
      <w:pPr>
        <w:spacing w:line="360" w:lineRule="auto"/>
        <w:rPr>
          <w:rFonts w:hint="eastAsia" w:ascii="宋体" w:hAnsi="宋体" w:eastAsia="宋体" w:cs="宋体"/>
          <w:sz w:val="24"/>
          <w:szCs w:val="24"/>
          <w:lang w:val="en-US" w:eastAsia="zh-CN"/>
        </w:rPr>
      </w:pPr>
      <w:r>
        <w:rPr>
          <w:rFonts w:hint="eastAsia" w:ascii="宋体" w:hAnsi="宋体" w:eastAsia="宋体" w:cs="宋体"/>
          <w:b/>
          <w:bCs/>
          <w:color w:val="FF0000"/>
          <w:sz w:val="24"/>
          <w:szCs w:val="24"/>
          <w:lang w:val="en-US" w:eastAsia="zh-CN"/>
        </w:rPr>
        <w:t>丙方（保证人）：</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，出生年月：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身份证号：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，居住地：</w:t>
      </w:r>
      <w:r>
        <w:rPr>
          <w:rFonts w:hint="eastAsia" w:ascii="宋体" w:hAnsi="宋体" w:eastAsia="宋体" w:cs="宋体"/>
          <w:color w:val="auto"/>
          <w:sz w:val="24"/>
          <w:szCs w:val="24"/>
          <w:u w:val="single"/>
          <w:lang w:val="en-US" w:eastAsia="zh-CN"/>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p>
    <w:p w14:paraId="4492AE06">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sz w:val="24"/>
          <w:szCs w:val="24"/>
        </w:rPr>
      </w:pPr>
      <w:r>
        <w:rPr>
          <w:sz w:val="24"/>
          <w:szCs w:val="24"/>
        </w:rPr>
        <w:t>甲</w:t>
      </w:r>
      <w:r>
        <w:rPr>
          <w:rFonts w:hint="eastAsia"/>
          <w:sz w:val="24"/>
          <w:szCs w:val="24"/>
          <w:lang w:eastAsia="zh-CN"/>
        </w:rPr>
        <w:t>、</w:t>
      </w:r>
      <w:r>
        <w:rPr>
          <w:sz w:val="24"/>
          <w:szCs w:val="24"/>
        </w:rPr>
        <w:t>乙</w:t>
      </w:r>
      <w:r>
        <w:rPr>
          <w:rFonts w:hint="eastAsia"/>
          <w:sz w:val="24"/>
          <w:szCs w:val="24"/>
          <w:lang w:eastAsia="zh-CN"/>
        </w:rPr>
        <w:t>、丙</w:t>
      </w:r>
      <w:r>
        <w:rPr>
          <w:rFonts w:hint="eastAsia"/>
          <w:sz w:val="24"/>
          <w:szCs w:val="24"/>
          <w:lang w:val="en-US" w:eastAsia="zh-CN"/>
        </w:rPr>
        <w:t>三</w:t>
      </w:r>
      <w:r>
        <w:rPr>
          <w:sz w:val="24"/>
          <w:szCs w:val="24"/>
        </w:rPr>
        <w:t>方本着平等自愿、诚实信用的原则，经</w:t>
      </w:r>
      <w:r>
        <w:rPr>
          <w:rFonts w:hint="eastAsia"/>
          <w:sz w:val="24"/>
          <w:szCs w:val="24"/>
          <w:lang w:val="en-US" w:eastAsia="zh-CN"/>
        </w:rPr>
        <w:t>双方</w:t>
      </w:r>
      <w:r>
        <w:rPr>
          <w:sz w:val="24"/>
          <w:szCs w:val="24"/>
        </w:rPr>
        <w:t>协商一致，达成本合同，并保证共同遵守执行。</w:t>
      </w:r>
    </w:p>
    <w:p w14:paraId="2C1C209E">
      <w:pPr>
        <w:pStyle w:val="14"/>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eastAsia="宋体"/>
          <w:sz w:val="24"/>
          <w:szCs w:val="24"/>
          <w:lang w:val="en-US" w:eastAsia="zh-CN"/>
        </w:rPr>
      </w:pPr>
      <w:r>
        <w:rPr>
          <w:rFonts w:hint="eastAsia"/>
          <w:sz w:val="24"/>
          <w:szCs w:val="24"/>
          <w:lang w:val="en-US" w:eastAsia="zh-CN"/>
        </w:rPr>
        <w:t>一、</w:t>
      </w:r>
      <w:r>
        <w:rPr>
          <w:b/>
          <w:bCs/>
          <w:sz w:val="24"/>
          <w:szCs w:val="24"/>
        </w:rPr>
        <w:t>借款金额</w:t>
      </w:r>
      <w:r>
        <w:rPr>
          <w:rFonts w:hint="eastAsia"/>
          <w:b/>
          <w:bCs/>
          <w:sz w:val="24"/>
          <w:szCs w:val="24"/>
          <w:lang w:eastAsia="zh-CN"/>
        </w:rPr>
        <w:t>：</w:t>
      </w:r>
      <w:r>
        <w:rPr>
          <w:sz w:val="24"/>
          <w:szCs w:val="24"/>
        </w:rPr>
        <w:t>乙方向甲方借款人民币(</w:t>
      </w:r>
      <w:r>
        <w:rPr>
          <w:rFonts w:hint="eastAsia"/>
          <w:sz w:val="24"/>
          <w:szCs w:val="24"/>
          <w:lang w:val="en-US" w:eastAsia="zh-CN"/>
        </w:rPr>
        <w:t>小</w:t>
      </w:r>
      <w:r>
        <w:rPr>
          <w:sz w:val="24"/>
          <w:szCs w:val="24"/>
        </w:rPr>
        <w:t>写)</w:t>
      </w:r>
      <w:r>
        <w:rPr>
          <w:rFonts w:hint="eastAsia"/>
          <w:sz w:val="24"/>
          <w:szCs w:val="24"/>
          <w:lang w:val="en-US" w:eastAsia="zh-CN"/>
        </w:rPr>
        <w:t>_______</w:t>
      </w:r>
      <w:r>
        <w:rPr>
          <w:sz w:val="24"/>
          <w:szCs w:val="24"/>
        </w:rPr>
        <w:t>元(</w:t>
      </w:r>
      <w:r>
        <w:rPr>
          <w:rFonts w:hint="eastAsia"/>
          <w:sz w:val="24"/>
          <w:szCs w:val="24"/>
          <w:lang w:val="en-US" w:eastAsia="zh-CN"/>
        </w:rPr>
        <w:t>大</w:t>
      </w:r>
      <w:r>
        <w:rPr>
          <w:sz w:val="24"/>
          <w:szCs w:val="24"/>
        </w:rPr>
        <w:t>写：</w:t>
      </w:r>
      <w:r>
        <w:rPr>
          <w:rFonts w:hint="eastAsia"/>
          <w:sz w:val="24"/>
          <w:szCs w:val="24"/>
          <w:u w:val="single"/>
          <w:lang w:val="en-US" w:eastAsia="zh-CN"/>
        </w:rPr>
        <w:t xml:space="preserve">        </w:t>
      </w:r>
      <w:r>
        <w:rPr>
          <w:sz w:val="24"/>
          <w:szCs w:val="24"/>
        </w:rPr>
        <w:t>)</w:t>
      </w:r>
      <w:r>
        <w:rPr>
          <w:rFonts w:hint="eastAsia"/>
          <w:sz w:val="24"/>
          <w:szCs w:val="24"/>
          <w:lang w:val="en-US" w:eastAsia="zh-CN"/>
        </w:rPr>
        <w:t>。</w:t>
      </w:r>
    </w:p>
    <w:p w14:paraId="27D18FDD">
      <w:pPr>
        <w:pStyle w:val="14"/>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default"/>
          <w:sz w:val="24"/>
          <w:szCs w:val="24"/>
          <w:lang w:val="en-US" w:eastAsia="zh-CN"/>
        </w:rPr>
      </w:pPr>
      <w:r>
        <w:rPr>
          <w:rFonts w:hint="eastAsia"/>
          <w:sz w:val="24"/>
          <w:szCs w:val="24"/>
          <w:lang w:val="en-US" w:eastAsia="zh-CN"/>
        </w:rPr>
        <w:t>二、</w:t>
      </w:r>
      <w:r>
        <w:rPr>
          <w:b/>
          <w:bCs/>
          <w:sz w:val="24"/>
          <w:szCs w:val="24"/>
        </w:rPr>
        <w:t>借款用途</w:t>
      </w:r>
      <w:r>
        <w:rPr>
          <w:rFonts w:hint="eastAsia"/>
          <w:sz w:val="24"/>
          <w:szCs w:val="24"/>
          <w:lang w:eastAsia="zh-CN"/>
        </w:rPr>
        <w:t>：</w:t>
      </w:r>
      <w:r>
        <w:rPr>
          <w:rFonts w:hint="eastAsia"/>
          <w:sz w:val="24"/>
          <w:szCs w:val="24"/>
          <w:lang w:val="en-US" w:eastAsia="zh-CN"/>
        </w:rPr>
        <w:t>___________________________。</w:t>
      </w:r>
    </w:p>
    <w:p w14:paraId="303509CD">
      <w:pPr>
        <w:keepNext w:val="0"/>
        <w:keepLines w:val="0"/>
        <w:pageBreakBefore w:val="0"/>
        <w:widowControl/>
        <w:suppressLineNumbers w:val="0"/>
        <w:kinsoku/>
        <w:wordWrap/>
        <w:overflowPunct/>
        <w:topLinePunct w:val="0"/>
        <w:bidi w:val="0"/>
        <w:adjustRightInd/>
        <w:snapToGrid/>
        <w:spacing w:line="440" w:lineRule="exact"/>
        <w:jc w:val="both"/>
        <w:textAlignment w:val="auto"/>
        <w:rPr>
          <w:rFonts w:hint="default" w:eastAsia="宋体"/>
          <w:color w:val="C00000"/>
          <w:sz w:val="24"/>
          <w:szCs w:val="24"/>
          <w:lang w:val="en-US" w:eastAsia="zh-CN"/>
        </w:rPr>
      </w:pPr>
      <w:r>
        <w:rPr>
          <w:rFonts w:hint="eastAsia"/>
          <w:b/>
          <w:bCs/>
          <w:sz w:val="24"/>
          <w:szCs w:val="24"/>
          <w:lang w:val="en-US" w:eastAsia="zh-CN"/>
        </w:rPr>
        <w:t>三、</w:t>
      </w:r>
      <w:r>
        <w:rPr>
          <w:b/>
          <w:bCs/>
          <w:sz w:val="24"/>
          <w:szCs w:val="24"/>
        </w:rPr>
        <w:t>借款期限</w:t>
      </w:r>
      <w:r>
        <w:rPr>
          <w:sz w:val="24"/>
          <w:szCs w:val="24"/>
        </w:rPr>
        <w:t>：借款期限为___</w:t>
      </w:r>
      <w:r>
        <w:rPr>
          <w:rFonts w:hint="eastAsia"/>
          <w:sz w:val="24"/>
          <w:szCs w:val="24"/>
          <w:lang w:val="en-US" w:eastAsia="zh-CN"/>
        </w:rPr>
        <w:t>个月</w:t>
      </w:r>
      <w:r>
        <w:rPr>
          <w:sz w:val="24"/>
          <w:szCs w:val="24"/>
        </w:rPr>
        <w:t>，</w:t>
      </w:r>
      <w:r>
        <w:rPr>
          <w:rFonts w:hint="eastAsia"/>
          <w:sz w:val="24"/>
          <w:szCs w:val="24"/>
          <w:lang w:val="en-US" w:eastAsia="zh-CN"/>
        </w:rPr>
        <w:t>自</w:t>
      </w:r>
      <w:r>
        <w:rPr>
          <w:sz w:val="24"/>
          <w:szCs w:val="24"/>
        </w:rPr>
        <w:t>_____年__月__日起至___年__月__日止。</w:t>
      </w:r>
      <w:r>
        <w:rPr>
          <w:rFonts w:hint="eastAsia"/>
          <w:sz w:val="24"/>
          <w:szCs w:val="24"/>
          <w:lang w:val="en-US" w:eastAsia="zh-CN"/>
        </w:rPr>
        <w:t>本合同项下的借款期限起始日与实际放款日不一致时，以实际放款日为准。</w:t>
      </w:r>
    </w:p>
    <w:p w14:paraId="3E2B8D80">
      <w:pPr>
        <w:keepNext w:val="0"/>
        <w:keepLines w:val="0"/>
        <w:pageBreakBefore w:val="0"/>
        <w:kinsoku/>
        <w:wordWrap/>
        <w:overflowPunct/>
        <w:topLinePunct w:val="0"/>
        <w:bidi w:val="0"/>
        <w:adjustRightInd/>
        <w:snapToGrid/>
        <w:spacing w:line="440" w:lineRule="exact"/>
        <w:textAlignment w:val="auto"/>
        <w:rPr>
          <w:rFonts w:hint="default"/>
          <w:b w:val="0"/>
          <w:bCs w:val="0"/>
          <w:sz w:val="24"/>
          <w:szCs w:val="24"/>
          <w:lang w:val="en-US" w:eastAsia="zh-CN"/>
        </w:rPr>
      </w:pPr>
      <w:r>
        <w:rPr>
          <w:rFonts w:hint="eastAsia"/>
          <w:b/>
          <w:bCs/>
          <w:sz w:val="24"/>
          <w:szCs w:val="24"/>
          <w:lang w:val="en-US" w:eastAsia="zh-CN"/>
        </w:rPr>
        <w:t>四、借款利率：</w:t>
      </w:r>
      <w:r>
        <w:rPr>
          <w:rFonts w:hint="eastAsia"/>
          <w:b w:val="0"/>
          <w:bCs w:val="0"/>
          <w:sz w:val="24"/>
          <w:szCs w:val="24"/>
          <w:lang w:val="en-US" w:eastAsia="zh-CN"/>
        </w:rPr>
        <w:t>本合同项下借款利率为</w:t>
      </w:r>
      <w:r>
        <w:rPr>
          <w:rFonts w:hint="eastAsia" w:ascii="宋体" w:hAnsi="宋体" w:eastAsia="宋体" w:cs="宋体"/>
          <w:kern w:val="0"/>
          <w:sz w:val="24"/>
          <w:szCs w:val="24"/>
          <w:lang w:val="en-US" w:eastAsia="zh-CN" w:bidi="ar"/>
        </w:rPr>
        <w:t>固定利率，借款月利率为</w:t>
      </w:r>
      <w:r>
        <w:rPr>
          <w:rFonts w:ascii="宋体" w:hAnsi="宋体" w:eastAsia="宋体" w:cs="宋体"/>
          <w:kern w:val="0"/>
          <w:sz w:val="24"/>
          <w:szCs w:val="24"/>
          <w:lang w:val="en-US" w:eastAsia="zh-CN" w:bidi="ar"/>
        </w:rPr>
        <w:t>____%</w:t>
      </w:r>
      <w:r>
        <w:rPr>
          <w:rFonts w:hint="eastAsia" w:cs="宋体"/>
          <w:kern w:val="0"/>
          <w:sz w:val="24"/>
          <w:szCs w:val="24"/>
          <w:lang w:val="en-US" w:eastAsia="zh-CN" w:bidi="ar"/>
        </w:rPr>
        <w:t>，利息按月支付，还款日为每月20日</w:t>
      </w:r>
      <w:r>
        <w:rPr>
          <w:rFonts w:ascii="宋体" w:hAnsi="宋体" w:eastAsia="宋体" w:cs="宋体"/>
          <w:kern w:val="0"/>
          <w:sz w:val="24"/>
          <w:szCs w:val="24"/>
          <w:lang w:val="en-US" w:eastAsia="zh-CN" w:bidi="ar"/>
        </w:rPr>
        <w:t>。</w:t>
      </w:r>
      <w:r>
        <w:rPr>
          <w:rFonts w:hint="eastAsia"/>
          <w:b w:val="0"/>
          <w:bCs w:val="0"/>
          <w:sz w:val="24"/>
          <w:szCs w:val="24"/>
          <w:lang w:val="en-US" w:eastAsia="zh-CN"/>
        </w:rPr>
        <w:t>利息计算方式为：以借款本金为基数，按照约定利率及借款实际使用天数计算，按日计息（日利率=月利率</w:t>
      </w:r>
      <w:r>
        <w:rPr>
          <w:rFonts w:hint="default" w:ascii="Arial" w:hAnsi="Arial" w:cs="Arial"/>
          <w:b w:val="0"/>
          <w:bCs w:val="0"/>
          <w:sz w:val="24"/>
          <w:szCs w:val="24"/>
          <w:lang w:val="en-US" w:eastAsia="zh-CN"/>
        </w:rPr>
        <w:t>÷</w:t>
      </w:r>
      <w:r>
        <w:rPr>
          <w:rFonts w:hint="eastAsia"/>
          <w:b w:val="0"/>
          <w:bCs w:val="0"/>
          <w:sz w:val="24"/>
          <w:szCs w:val="24"/>
          <w:lang w:val="en-US" w:eastAsia="zh-CN"/>
        </w:rPr>
        <w:t>30）。逾期月利率为</w:t>
      </w:r>
      <w:r>
        <w:rPr>
          <w:rFonts w:ascii="宋体" w:hAnsi="宋体" w:eastAsia="宋体" w:cs="宋体"/>
          <w:kern w:val="0"/>
          <w:sz w:val="24"/>
          <w:szCs w:val="24"/>
          <w:lang w:val="en-US" w:eastAsia="zh-CN" w:bidi="ar"/>
        </w:rPr>
        <w:t>____%</w:t>
      </w:r>
      <w:r>
        <w:rPr>
          <w:rFonts w:hint="eastAsia" w:cs="宋体"/>
          <w:kern w:val="0"/>
          <w:sz w:val="24"/>
          <w:szCs w:val="24"/>
          <w:lang w:val="en-US" w:eastAsia="zh-CN" w:bidi="ar"/>
        </w:rPr>
        <w:t>。</w:t>
      </w:r>
      <w:r>
        <w:rPr>
          <w:rFonts w:hint="eastAsia" w:ascii="宋体" w:hAnsi="宋体" w:eastAsia="宋体" w:cs="宋体"/>
          <w:color w:val="C00000"/>
          <w:kern w:val="0"/>
          <w:sz w:val="24"/>
          <w:szCs w:val="24"/>
          <w:lang w:val="en-US" w:eastAsia="zh-CN" w:bidi="ar"/>
        </w:rPr>
        <w:t>（</w:t>
      </w:r>
      <w:r>
        <w:rPr>
          <w:rFonts w:hint="eastAsia" w:cs="宋体"/>
          <w:color w:val="C00000"/>
          <w:kern w:val="0"/>
          <w:sz w:val="24"/>
          <w:szCs w:val="24"/>
          <w:lang w:val="en-US" w:eastAsia="zh-CN" w:bidi="ar"/>
        </w:rPr>
        <w:t>双方约定的利率应不超过合同成立时全国银行间同业拆借中心公布的一年期贷款市场报价利率的四倍</w:t>
      </w:r>
      <w:r>
        <w:rPr>
          <w:rFonts w:hint="eastAsia" w:ascii="宋体" w:hAnsi="宋体" w:eastAsia="宋体" w:cs="宋体"/>
          <w:color w:val="C00000"/>
          <w:kern w:val="0"/>
          <w:sz w:val="24"/>
          <w:szCs w:val="24"/>
          <w:lang w:val="en-US" w:eastAsia="zh-CN" w:bidi="ar"/>
        </w:rPr>
        <w:t>）</w:t>
      </w:r>
    </w:p>
    <w:p w14:paraId="12063C65">
      <w:pPr>
        <w:pStyle w:val="14"/>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2" w:firstLineChars="200"/>
        <w:textAlignment w:val="auto"/>
        <w:rPr>
          <w:rFonts w:hint="eastAsia"/>
          <w:b/>
          <w:bCs/>
          <w:sz w:val="24"/>
          <w:szCs w:val="24"/>
          <w:lang w:val="en-US" w:eastAsia="zh-CN"/>
        </w:rPr>
      </w:pPr>
      <w:r>
        <w:rPr>
          <w:rFonts w:hint="eastAsia"/>
          <w:b/>
          <w:bCs/>
          <w:sz w:val="24"/>
          <w:szCs w:val="24"/>
          <w:lang w:val="en-US" w:eastAsia="zh-CN"/>
        </w:rPr>
        <w:t>五、借款方式：</w:t>
      </w:r>
    </w:p>
    <w:p w14:paraId="756E7397">
      <w:pPr>
        <w:pStyle w:val="14"/>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default"/>
          <w:color w:val="auto"/>
          <w:sz w:val="24"/>
          <w:szCs w:val="24"/>
          <w:lang w:val="en-US" w:eastAsia="zh-CN"/>
        </w:rPr>
      </w:pPr>
      <w:r>
        <w:rPr>
          <w:rFonts w:hint="eastAsia"/>
          <w:color w:val="auto"/>
          <w:sz w:val="24"/>
          <w:szCs w:val="24"/>
          <w:lang w:val="en-US" w:eastAsia="zh-CN"/>
        </w:rPr>
        <w:t>甲乙双</w:t>
      </w:r>
      <w:r>
        <w:rPr>
          <w:color w:val="auto"/>
          <w:sz w:val="24"/>
          <w:szCs w:val="24"/>
        </w:rPr>
        <w:t>方</w:t>
      </w:r>
      <w:r>
        <w:rPr>
          <w:rFonts w:hint="eastAsia"/>
          <w:color w:val="auto"/>
          <w:sz w:val="24"/>
          <w:szCs w:val="24"/>
          <w:lang w:val="en-US" w:eastAsia="zh-CN"/>
        </w:rPr>
        <w:t>签订本合同后，甲方在</w:t>
      </w:r>
      <w:r>
        <w:rPr>
          <w:rFonts w:hint="eastAsia"/>
          <w:color w:val="auto"/>
          <w:sz w:val="24"/>
          <w:szCs w:val="24"/>
          <w:u w:val="single"/>
          <w:lang w:val="en-US" w:eastAsia="zh-CN"/>
        </w:rPr>
        <w:t xml:space="preserve">   </w:t>
      </w:r>
      <w:r>
        <w:rPr>
          <w:rFonts w:hint="eastAsia"/>
          <w:color w:val="auto"/>
          <w:sz w:val="24"/>
          <w:szCs w:val="24"/>
          <w:lang w:val="en-US" w:eastAsia="zh-CN"/>
        </w:rPr>
        <w:t>个工作日内发放借款，经双方一致同意，甲方</w:t>
      </w:r>
      <w:r>
        <w:rPr>
          <w:color w:val="auto"/>
          <w:sz w:val="24"/>
          <w:szCs w:val="24"/>
        </w:rPr>
        <w:t>以</w:t>
      </w:r>
      <w:r>
        <w:rPr>
          <w:rFonts w:hint="eastAsia"/>
          <w:color w:val="auto"/>
          <w:sz w:val="24"/>
          <w:szCs w:val="24"/>
          <w:u w:val="single"/>
          <w:lang w:val="en-US" w:eastAsia="zh-CN"/>
        </w:rPr>
        <w:t xml:space="preserve"> </w:t>
      </w:r>
      <w:r>
        <w:rPr>
          <w:rFonts w:hint="eastAsia"/>
          <w:color w:val="C00000"/>
          <w:sz w:val="24"/>
          <w:szCs w:val="24"/>
          <w:u w:val="single"/>
          <w:lang w:val="en-US" w:eastAsia="zh-CN"/>
        </w:rPr>
        <w:t>银行转账</w:t>
      </w:r>
      <w:r>
        <w:rPr>
          <w:rFonts w:hint="eastAsia"/>
          <w:color w:val="auto"/>
          <w:sz w:val="24"/>
          <w:szCs w:val="24"/>
          <w:u w:val="single"/>
          <w:lang w:val="en-US" w:eastAsia="zh-CN"/>
        </w:rPr>
        <w:t xml:space="preserve"> </w:t>
      </w:r>
      <w:r>
        <w:rPr>
          <w:color w:val="auto"/>
          <w:sz w:val="24"/>
          <w:szCs w:val="24"/>
        </w:rPr>
        <w:t>的方式将所借款项</w:t>
      </w:r>
      <w:r>
        <w:rPr>
          <w:rFonts w:hint="eastAsia"/>
          <w:color w:val="auto"/>
          <w:sz w:val="24"/>
          <w:szCs w:val="24"/>
          <w:lang w:val="en-US" w:eastAsia="zh-CN"/>
        </w:rPr>
        <w:t>足额发放</w:t>
      </w:r>
      <w:r>
        <w:rPr>
          <w:color w:val="auto"/>
          <w:sz w:val="24"/>
          <w:szCs w:val="24"/>
        </w:rPr>
        <w:t>给乙方</w:t>
      </w:r>
      <w:r>
        <w:rPr>
          <w:rFonts w:hint="eastAsia"/>
          <w:color w:val="auto"/>
          <w:sz w:val="24"/>
          <w:szCs w:val="24"/>
          <w:lang w:eastAsia="zh-CN"/>
        </w:rPr>
        <w:t>，</w:t>
      </w:r>
      <w:r>
        <w:rPr>
          <w:rFonts w:hint="eastAsia"/>
          <w:color w:val="auto"/>
          <w:sz w:val="24"/>
          <w:szCs w:val="24"/>
          <w:lang w:val="en-US" w:eastAsia="zh-CN"/>
        </w:rPr>
        <w:t>转账一旦成功，即视为借款已被乙方提取和使用。乙方向甲方出具借据。</w:t>
      </w:r>
    </w:p>
    <w:p w14:paraId="042EE2F0">
      <w:pPr>
        <w:pStyle w:val="14"/>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sz w:val="24"/>
          <w:szCs w:val="24"/>
          <w:lang w:val="en-US" w:eastAsia="zh-CN"/>
        </w:rPr>
      </w:pPr>
      <w:r>
        <w:rPr>
          <w:rFonts w:hint="eastAsia"/>
          <w:sz w:val="24"/>
          <w:szCs w:val="24"/>
          <w:lang w:val="en-US" w:eastAsia="zh-CN"/>
        </w:rPr>
        <w:t>乙方账户信息：开户名：</w:t>
      </w:r>
      <w:r>
        <w:rPr>
          <w:rFonts w:hint="eastAsia"/>
          <w:sz w:val="24"/>
          <w:szCs w:val="24"/>
          <w:u w:val="single"/>
          <w:lang w:val="en-US" w:eastAsia="zh-CN"/>
        </w:rPr>
        <w:t xml:space="preserve">                    </w:t>
      </w:r>
      <w:r>
        <w:rPr>
          <w:rFonts w:hint="eastAsia"/>
          <w:sz w:val="24"/>
          <w:szCs w:val="24"/>
          <w:lang w:val="en-US" w:eastAsia="zh-CN"/>
        </w:rPr>
        <w:t>；</w:t>
      </w:r>
    </w:p>
    <w:p w14:paraId="295CD842">
      <w:pPr>
        <w:pStyle w:val="14"/>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sz w:val="24"/>
          <w:szCs w:val="24"/>
          <w:lang w:val="en-US" w:eastAsia="zh-CN"/>
        </w:rPr>
      </w:pPr>
      <w:r>
        <w:rPr>
          <w:rFonts w:hint="eastAsia"/>
          <w:sz w:val="24"/>
          <w:szCs w:val="24"/>
          <w:lang w:val="en-US" w:eastAsia="zh-CN"/>
        </w:rPr>
        <w:t>账号：_____________________；</w:t>
      </w:r>
    </w:p>
    <w:p w14:paraId="390B304B">
      <w:pPr>
        <w:pStyle w:val="14"/>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sz w:val="24"/>
          <w:szCs w:val="24"/>
          <w:lang w:val="en-US" w:eastAsia="zh-CN"/>
        </w:rPr>
      </w:pPr>
      <w:r>
        <w:rPr>
          <w:rFonts w:hint="eastAsia"/>
          <w:sz w:val="24"/>
          <w:szCs w:val="24"/>
          <w:lang w:val="en-US" w:eastAsia="zh-CN"/>
        </w:rPr>
        <w:t>开户行：___________________________。</w:t>
      </w:r>
    </w:p>
    <w:p w14:paraId="70B8B608">
      <w:pPr>
        <w:keepNext w:val="0"/>
        <w:keepLines w:val="0"/>
        <w:pageBreakBefore w:val="0"/>
        <w:widowControl/>
        <w:kinsoku/>
        <w:wordWrap/>
        <w:overflowPunct/>
        <w:topLinePunct w:val="0"/>
        <w:autoSpaceDE/>
        <w:autoSpaceDN/>
        <w:bidi w:val="0"/>
        <w:adjustRightInd/>
        <w:snapToGrid/>
        <w:spacing w:line="440" w:lineRule="exact"/>
        <w:ind w:left="0" w:firstLine="482" w:firstLineChars="200"/>
        <w:textAlignment w:val="auto"/>
        <w:rPr>
          <w:rFonts w:hint="eastAsia"/>
          <w:sz w:val="24"/>
          <w:szCs w:val="24"/>
          <w:lang w:eastAsia="zh-CN"/>
        </w:rPr>
      </w:pPr>
      <w:r>
        <w:rPr>
          <w:rFonts w:hint="eastAsia"/>
          <w:b/>
          <w:bCs/>
          <w:sz w:val="24"/>
          <w:szCs w:val="24"/>
          <w:lang w:val="en-US" w:eastAsia="zh-CN"/>
        </w:rPr>
        <w:t>六、还款方式：本金到期一次性归还。</w:t>
      </w:r>
      <w:r>
        <w:rPr>
          <w:rFonts w:hint="eastAsia"/>
          <w:sz w:val="24"/>
          <w:szCs w:val="24"/>
          <w:lang w:val="en-US" w:eastAsia="zh-CN"/>
        </w:rPr>
        <w:t>乙方</w:t>
      </w:r>
      <w:r>
        <w:rPr>
          <w:rFonts w:hint="eastAsia"/>
          <w:sz w:val="24"/>
          <w:szCs w:val="24"/>
        </w:rPr>
        <w:t>应当</w:t>
      </w:r>
      <w:r>
        <w:rPr>
          <w:rFonts w:hint="eastAsia"/>
          <w:sz w:val="24"/>
          <w:szCs w:val="24"/>
          <w:lang w:val="en-US" w:eastAsia="zh-CN"/>
        </w:rPr>
        <w:t>按约定的还款方式</w:t>
      </w:r>
      <w:r>
        <w:rPr>
          <w:rFonts w:hint="eastAsia"/>
          <w:sz w:val="24"/>
          <w:szCs w:val="24"/>
        </w:rPr>
        <w:t>将借款本金和利息通过转账方式支付到</w:t>
      </w:r>
      <w:r>
        <w:rPr>
          <w:rFonts w:hint="eastAsia"/>
          <w:sz w:val="24"/>
          <w:szCs w:val="24"/>
          <w:lang w:val="en-US" w:eastAsia="zh-CN"/>
        </w:rPr>
        <w:t>甲方指定</w:t>
      </w:r>
      <w:r>
        <w:rPr>
          <w:rFonts w:hint="eastAsia"/>
          <w:sz w:val="24"/>
          <w:szCs w:val="24"/>
        </w:rPr>
        <w:t>的银行账户</w:t>
      </w:r>
      <w:r>
        <w:rPr>
          <w:rFonts w:hint="eastAsia"/>
          <w:sz w:val="24"/>
          <w:szCs w:val="24"/>
          <w:lang w:eastAsia="zh-CN"/>
        </w:rPr>
        <w:t>。</w:t>
      </w:r>
    </w:p>
    <w:p w14:paraId="31C34AE3">
      <w:pPr>
        <w:keepNext w:val="0"/>
        <w:keepLines w:val="0"/>
        <w:pageBreakBefore w:val="0"/>
        <w:widowControl/>
        <w:kinsoku/>
        <w:wordWrap/>
        <w:overflowPunct/>
        <w:topLinePunct w:val="0"/>
        <w:autoSpaceDE/>
        <w:autoSpaceDN/>
        <w:bidi w:val="0"/>
        <w:adjustRightInd/>
        <w:snapToGrid/>
        <w:spacing w:line="440" w:lineRule="exact"/>
        <w:ind w:left="0" w:firstLine="480" w:firstLineChars="200"/>
        <w:textAlignment w:val="auto"/>
        <w:rPr>
          <w:rFonts w:hint="eastAsia"/>
          <w:sz w:val="24"/>
          <w:szCs w:val="24"/>
          <w:lang w:val="en-US" w:eastAsia="zh-CN"/>
        </w:rPr>
      </w:pPr>
      <w:r>
        <w:rPr>
          <w:rFonts w:hint="eastAsia"/>
          <w:sz w:val="24"/>
          <w:szCs w:val="24"/>
          <w:lang w:val="en-US" w:eastAsia="zh-CN"/>
        </w:rPr>
        <w:t>甲方</w:t>
      </w:r>
      <w:r>
        <w:rPr>
          <w:rFonts w:hint="eastAsia"/>
          <w:sz w:val="24"/>
          <w:szCs w:val="24"/>
        </w:rPr>
        <w:t>账户信息如下：</w:t>
      </w:r>
      <w:r>
        <w:rPr>
          <w:rFonts w:hint="eastAsia"/>
          <w:sz w:val="24"/>
          <w:szCs w:val="24"/>
          <w:lang w:val="en-US" w:eastAsia="zh-CN"/>
        </w:rPr>
        <w:t>开户名：____________；</w:t>
      </w:r>
    </w:p>
    <w:p w14:paraId="4746225B">
      <w:pPr>
        <w:keepNext w:val="0"/>
        <w:keepLines w:val="0"/>
        <w:pageBreakBefore w:val="0"/>
        <w:widowControl/>
        <w:kinsoku/>
        <w:wordWrap/>
        <w:overflowPunct/>
        <w:topLinePunct w:val="0"/>
        <w:autoSpaceDE/>
        <w:autoSpaceDN/>
        <w:bidi w:val="0"/>
        <w:adjustRightInd/>
        <w:snapToGrid/>
        <w:spacing w:line="440" w:lineRule="exact"/>
        <w:ind w:left="0" w:firstLine="480" w:firstLineChars="200"/>
        <w:textAlignment w:val="auto"/>
        <w:rPr>
          <w:rFonts w:hint="eastAsia"/>
          <w:sz w:val="24"/>
          <w:szCs w:val="24"/>
          <w:lang w:val="en-US" w:eastAsia="zh-CN"/>
        </w:rPr>
      </w:pPr>
      <w:r>
        <w:rPr>
          <w:rFonts w:hint="eastAsia"/>
          <w:sz w:val="24"/>
          <w:szCs w:val="24"/>
          <w:lang w:val="en-US" w:eastAsia="zh-CN"/>
        </w:rPr>
        <w:t>账号：________________________；</w:t>
      </w:r>
    </w:p>
    <w:p w14:paraId="0827D631">
      <w:pPr>
        <w:keepNext w:val="0"/>
        <w:keepLines w:val="0"/>
        <w:pageBreakBefore w:val="0"/>
        <w:widowControl/>
        <w:kinsoku/>
        <w:wordWrap/>
        <w:overflowPunct/>
        <w:topLinePunct w:val="0"/>
        <w:autoSpaceDE/>
        <w:autoSpaceDN/>
        <w:bidi w:val="0"/>
        <w:adjustRightInd/>
        <w:snapToGrid/>
        <w:spacing w:line="440" w:lineRule="exact"/>
        <w:ind w:left="0" w:firstLine="480" w:firstLineChars="200"/>
        <w:textAlignment w:val="auto"/>
        <w:rPr>
          <w:rFonts w:hint="eastAsia" w:eastAsia="宋体"/>
          <w:b w:val="0"/>
          <w:bCs w:val="0"/>
          <w:sz w:val="24"/>
          <w:szCs w:val="24"/>
          <w:lang w:eastAsia="zh-CN"/>
        </w:rPr>
      </w:pPr>
      <w:r>
        <w:rPr>
          <w:rFonts w:hint="eastAsia"/>
          <w:sz w:val="24"/>
          <w:szCs w:val="24"/>
          <w:lang w:val="en-US" w:eastAsia="zh-CN"/>
        </w:rPr>
        <w:t>开户行：___________________________。</w:t>
      </w:r>
    </w:p>
    <w:p w14:paraId="47083C0C">
      <w:pPr>
        <w:pStyle w:val="5"/>
        <w:keepNext w:val="0"/>
        <w:keepLines w:val="0"/>
        <w:pageBreakBefore w:val="0"/>
        <w:widowControl/>
        <w:suppressLineNumbers w:val="0"/>
        <w:pBdr>
          <w:bottom w:val="none" w:color="auto" w:sz="0" w:space="0"/>
        </w:pBdr>
        <w:shd w:val="clear" w:fill="FFFFFF"/>
        <w:kinsoku/>
        <w:wordWrap/>
        <w:overflowPunct/>
        <w:topLinePunct w:val="0"/>
        <w:bidi w:val="0"/>
        <w:adjustRightInd/>
        <w:snapToGrid/>
        <w:spacing w:after="60" w:afterAutospacing="0" w:line="440" w:lineRule="exact"/>
        <w:ind w:left="0" w:firstLine="0"/>
        <w:textAlignment w:val="auto"/>
        <w:rPr>
          <w:rFonts w:hint="eastAsia" w:eastAsia="宋体"/>
          <w:lang w:val="en-US" w:eastAsia="zh-CN"/>
        </w:rPr>
      </w:pPr>
      <w:r>
        <w:rPr>
          <w:rFonts w:hint="eastAsia" w:ascii="Segoe UI" w:hAnsi="Segoe UI" w:cs="Segoe UI"/>
          <w:b/>
          <w:bCs/>
          <w:i w:val="0"/>
          <w:iCs w:val="0"/>
          <w:caps w:val="0"/>
          <w:spacing w:val="0"/>
          <w:sz w:val="24"/>
          <w:szCs w:val="24"/>
          <w:shd w:val="clear" w:fill="FFFFFF"/>
          <w:lang w:val="en-US" w:eastAsia="zh-CN"/>
        </w:rPr>
        <w:t>七、担保</w:t>
      </w:r>
    </w:p>
    <w:p w14:paraId="1E90BA76">
      <w:pPr>
        <w:keepNext w:val="0"/>
        <w:keepLines w:val="0"/>
        <w:pageBreakBefore w:val="0"/>
        <w:widowControl/>
        <w:suppressLineNumbers w:val="0"/>
        <w:shd w:val="clear" w:fill="FFFFFF"/>
        <w:kinsoku/>
        <w:wordWrap/>
        <w:overflowPunct/>
        <w:topLinePunct w:val="0"/>
        <w:bidi w:val="0"/>
        <w:adjustRightInd/>
        <w:snapToGrid/>
        <w:spacing w:line="440" w:lineRule="exact"/>
        <w:ind w:left="0" w:firstLine="0"/>
        <w:jc w:val="left"/>
        <w:textAlignment w:val="auto"/>
        <w:rPr>
          <w:rFonts w:hint="default" w:ascii="Segoe UI" w:hAnsi="Segoe UI" w:eastAsia="Segoe UI" w:cs="Segoe UI"/>
          <w:i w:val="0"/>
          <w:iCs w:val="0"/>
          <w:caps w:val="0"/>
          <w:spacing w:val="0"/>
          <w:kern w:val="0"/>
          <w:sz w:val="24"/>
          <w:szCs w:val="24"/>
          <w:shd w:val="clear" w:fill="FFFFFF"/>
          <w:lang w:val="en-US" w:eastAsia="zh-CN" w:bidi="ar"/>
        </w:rPr>
      </w:pPr>
      <w:r>
        <w:rPr>
          <w:rFonts w:hint="eastAsia" w:ascii="Segoe UI" w:hAnsi="Segoe UI" w:eastAsia="Segoe UI" w:cs="Segoe UI"/>
          <w:i w:val="0"/>
          <w:iCs w:val="0"/>
          <w:caps w:val="0"/>
          <w:spacing w:val="0"/>
          <w:kern w:val="0"/>
          <w:sz w:val="24"/>
          <w:szCs w:val="24"/>
          <w:shd w:val="clear" w:fill="FFFFFF"/>
          <w:lang w:val="en-US" w:eastAsia="zh-CN" w:bidi="ar"/>
        </w:rPr>
        <w:t>1.乙</w:t>
      </w:r>
      <w:r>
        <w:rPr>
          <w:rFonts w:hint="default" w:ascii="Segoe UI" w:hAnsi="Segoe UI" w:eastAsia="Segoe UI" w:cs="Segoe UI"/>
          <w:i w:val="0"/>
          <w:iCs w:val="0"/>
          <w:caps w:val="0"/>
          <w:spacing w:val="0"/>
          <w:kern w:val="0"/>
          <w:sz w:val="24"/>
          <w:szCs w:val="24"/>
          <w:shd w:val="clear" w:fill="FFFFFF"/>
          <w:lang w:val="en-US" w:eastAsia="zh-CN" w:bidi="ar"/>
        </w:rPr>
        <w:t>方以其名下的______（抵押物名称，如房产、车辆等） （详细抵押物信息，如房产地址、车辆型号及车牌号等）作为本笔借款的抵押。双方应在本合同签订后______日内，到相关部门办理抵押登记手续</w:t>
      </w:r>
      <w:r>
        <w:rPr>
          <w:rFonts w:hint="eastAsia" w:ascii="Segoe UI" w:hAnsi="Segoe UI" w:eastAsia="Segoe UI" w:cs="Segoe UI"/>
          <w:i w:val="0"/>
          <w:iCs w:val="0"/>
          <w:caps w:val="0"/>
          <w:color w:val="FF0000"/>
          <w:spacing w:val="0"/>
          <w:kern w:val="0"/>
          <w:sz w:val="24"/>
          <w:szCs w:val="24"/>
          <w:shd w:val="clear" w:fill="FFFFFF"/>
          <w:lang w:val="en-US" w:eastAsia="zh-CN" w:bidi="ar"/>
        </w:rPr>
        <w:t>（如依法需要办理）</w:t>
      </w:r>
      <w:r>
        <w:rPr>
          <w:rFonts w:hint="default" w:ascii="Segoe UI" w:hAnsi="Segoe UI" w:eastAsia="Segoe UI" w:cs="Segoe UI"/>
          <w:i w:val="0"/>
          <w:iCs w:val="0"/>
          <w:caps w:val="0"/>
          <w:spacing w:val="0"/>
          <w:kern w:val="0"/>
          <w:sz w:val="24"/>
          <w:szCs w:val="24"/>
          <w:shd w:val="clear" w:fill="FFFFFF"/>
          <w:lang w:val="en-US" w:eastAsia="zh-CN" w:bidi="ar"/>
        </w:rPr>
        <w:t>。</w:t>
      </w:r>
    </w:p>
    <w:p w14:paraId="57C6233B">
      <w:pPr>
        <w:keepNext w:val="0"/>
        <w:keepLines w:val="0"/>
        <w:pageBreakBefore w:val="0"/>
        <w:widowControl/>
        <w:suppressLineNumbers w:val="0"/>
        <w:shd w:val="clear" w:fill="FFFFFF"/>
        <w:kinsoku/>
        <w:wordWrap/>
        <w:overflowPunct/>
        <w:topLinePunct w:val="0"/>
        <w:bidi w:val="0"/>
        <w:adjustRightInd/>
        <w:snapToGrid/>
        <w:spacing w:line="440" w:lineRule="exact"/>
        <w:ind w:left="0" w:firstLine="0"/>
        <w:jc w:val="left"/>
        <w:textAlignment w:val="auto"/>
        <w:rPr>
          <w:rFonts w:ascii="Segoe UI" w:hAnsi="Segoe UI" w:eastAsia="Segoe UI" w:cs="Segoe UI"/>
          <w:i w:val="0"/>
          <w:iCs w:val="0"/>
          <w:caps w:val="0"/>
          <w:spacing w:val="0"/>
          <w:sz w:val="24"/>
          <w:szCs w:val="24"/>
          <w:shd w:val="clear" w:fill="FFFFFF"/>
        </w:rPr>
      </w:pPr>
      <w:r>
        <w:rPr>
          <w:rFonts w:hint="eastAsia" w:ascii="Segoe UI" w:hAnsi="Segoe UI" w:eastAsia="Segoe UI" w:cs="Segoe UI"/>
          <w:i w:val="0"/>
          <w:iCs w:val="0"/>
          <w:caps w:val="0"/>
          <w:spacing w:val="0"/>
          <w:kern w:val="0"/>
          <w:sz w:val="24"/>
          <w:szCs w:val="24"/>
          <w:shd w:val="clear" w:fill="FFFFFF"/>
          <w:lang w:val="en-US" w:eastAsia="zh-CN" w:bidi="ar"/>
        </w:rPr>
        <w:t>2.</w:t>
      </w:r>
      <w:r>
        <w:rPr>
          <w:rFonts w:hint="eastAsia" w:ascii="Segoe UI" w:hAnsi="Segoe UI" w:cs="Segoe UI"/>
          <w:i w:val="0"/>
          <w:iCs w:val="0"/>
          <w:caps w:val="0"/>
          <w:spacing w:val="0"/>
          <w:sz w:val="24"/>
          <w:szCs w:val="24"/>
          <w:shd w:val="clear" w:fill="FFFFFF"/>
          <w:lang w:val="en-US" w:eastAsia="zh-CN"/>
        </w:rPr>
        <w:t>乙</w:t>
      </w:r>
      <w:r>
        <w:rPr>
          <w:rFonts w:ascii="Segoe UI" w:hAnsi="Segoe UI" w:eastAsia="Segoe UI" w:cs="Segoe UI"/>
          <w:i w:val="0"/>
          <w:iCs w:val="0"/>
          <w:caps w:val="0"/>
          <w:spacing w:val="0"/>
          <w:sz w:val="24"/>
          <w:szCs w:val="24"/>
          <w:shd w:val="clear" w:fill="FFFFFF"/>
        </w:rPr>
        <w:t>方提供其所有的______（质押物名称，如存单、股权等） （详细质押物信息）作为本笔借款的质押。双方应在本合同签订后______日内，到相关部门办理</w:t>
      </w:r>
      <w:r>
        <w:rPr>
          <w:rFonts w:hint="eastAsia" w:ascii="Segoe UI" w:hAnsi="Segoe UI" w:cs="Segoe UI"/>
          <w:i w:val="0"/>
          <w:iCs w:val="0"/>
          <w:caps w:val="0"/>
          <w:spacing w:val="0"/>
          <w:sz w:val="24"/>
          <w:szCs w:val="24"/>
          <w:shd w:val="clear" w:fill="FFFFFF"/>
          <w:lang w:eastAsia="zh-CN"/>
        </w:rPr>
        <w:t>出质</w:t>
      </w:r>
      <w:r>
        <w:rPr>
          <w:rFonts w:ascii="Segoe UI" w:hAnsi="Segoe UI" w:eastAsia="Segoe UI" w:cs="Segoe UI"/>
          <w:i w:val="0"/>
          <w:iCs w:val="0"/>
          <w:caps w:val="0"/>
          <w:spacing w:val="0"/>
          <w:sz w:val="24"/>
          <w:szCs w:val="24"/>
          <w:shd w:val="clear" w:fill="FFFFFF"/>
        </w:rPr>
        <w:t>登记手续</w:t>
      </w:r>
      <w:r>
        <w:rPr>
          <w:rFonts w:hint="eastAsia" w:ascii="Segoe UI" w:hAnsi="Segoe UI" w:eastAsia="Segoe UI" w:cs="Segoe UI"/>
          <w:i w:val="0"/>
          <w:iCs w:val="0"/>
          <w:caps w:val="0"/>
          <w:color w:val="FF0000"/>
          <w:spacing w:val="0"/>
          <w:kern w:val="0"/>
          <w:sz w:val="24"/>
          <w:szCs w:val="24"/>
          <w:shd w:val="clear" w:fill="FFFFFF"/>
          <w:lang w:val="en-US" w:eastAsia="zh-CN" w:bidi="ar"/>
        </w:rPr>
        <w:t>（如依法需要办理）</w:t>
      </w:r>
      <w:r>
        <w:rPr>
          <w:rFonts w:ascii="Segoe UI" w:hAnsi="Segoe UI" w:eastAsia="Segoe UI" w:cs="Segoe UI"/>
          <w:i w:val="0"/>
          <w:iCs w:val="0"/>
          <w:caps w:val="0"/>
          <w:spacing w:val="0"/>
          <w:sz w:val="24"/>
          <w:szCs w:val="24"/>
          <w:shd w:val="clear" w:fill="FFFFFF"/>
        </w:rPr>
        <w:t>。</w:t>
      </w:r>
    </w:p>
    <w:p w14:paraId="51FDA3FA">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440" w:lineRule="exact"/>
        <w:ind w:left="0" w:leftChars="0" w:firstLine="480" w:firstLineChars="200"/>
        <w:jc w:val="left"/>
        <w:textAlignment w:val="auto"/>
        <w:rPr>
          <w:rFonts w:hint="eastAsia" w:cs="宋体"/>
          <w:b/>
          <w:bCs/>
          <w:sz w:val="24"/>
          <w:szCs w:val="24"/>
          <w:lang w:val="en-US" w:eastAsia="zh-CN" w:bidi="ar-SA"/>
        </w:rPr>
      </w:pPr>
      <w:r>
        <w:rPr>
          <w:rFonts w:hint="eastAsia" w:ascii="Segoe UI" w:hAnsi="Segoe UI" w:cs="Segoe UI"/>
          <w:i w:val="0"/>
          <w:iCs w:val="0"/>
          <w:caps w:val="0"/>
          <w:spacing w:val="0"/>
          <w:sz w:val="24"/>
          <w:szCs w:val="24"/>
          <w:shd w:val="clear" w:fill="FFFFFF"/>
          <w:lang w:val="en-US" w:eastAsia="zh-CN"/>
        </w:rPr>
        <w:t>3.丙方自愿对上述借款承担</w:t>
      </w:r>
      <w:r>
        <w:rPr>
          <w:rFonts w:hint="eastAsia" w:cs="宋体"/>
          <w:b/>
          <w:bCs/>
          <w:sz w:val="24"/>
          <w:szCs w:val="24"/>
          <w:lang w:val="en-US" w:eastAsia="zh-CN" w:bidi="ar-SA"/>
        </w:rPr>
        <w:t>连带保证责任。</w:t>
      </w:r>
    </w:p>
    <w:p w14:paraId="23A5515D">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440" w:lineRule="exact"/>
        <w:ind w:left="0" w:leftChars="0" w:firstLine="482" w:firstLineChars="200"/>
        <w:jc w:val="left"/>
        <w:textAlignment w:val="auto"/>
        <w:rPr>
          <w:rFonts w:hint="eastAsia" w:cs="宋体"/>
          <w:b/>
          <w:bCs/>
          <w:sz w:val="24"/>
          <w:szCs w:val="24"/>
          <w:lang w:val="en-US" w:eastAsia="zh-CN" w:bidi="ar-SA"/>
        </w:rPr>
      </w:pPr>
      <w:r>
        <w:rPr>
          <w:rFonts w:hint="eastAsia" w:cs="宋体"/>
          <w:b/>
          <w:bCs/>
          <w:sz w:val="24"/>
          <w:szCs w:val="24"/>
          <w:lang w:val="en-US" w:eastAsia="zh-CN" w:bidi="ar-SA"/>
        </w:rPr>
        <w:t>保证期间：自债务到期之日起两年。</w:t>
      </w:r>
    </w:p>
    <w:p w14:paraId="009AE1DA">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440" w:lineRule="exact"/>
        <w:ind w:left="0" w:leftChars="0" w:firstLine="482" w:firstLineChars="200"/>
        <w:jc w:val="left"/>
        <w:textAlignment w:val="auto"/>
        <w:rPr>
          <w:rFonts w:hint="default" w:cs="宋体"/>
          <w:b/>
          <w:bCs/>
          <w:sz w:val="24"/>
          <w:szCs w:val="24"/>
          <w:lang w:val="en-US" w:eastAsia="zh-CN" w:bidi="ar-SA"/>
        </w:rPr>
      </w:pPr>
      <w:r>
        <w:rPr>
          <w:rFonts w:hint="eastAsia" w:cs="宋体"/>
          <w:b/>
          <w:bCs/>
          <w:sz w:val="24"/>
          <w:szCs w:val="24"/>
          <w:lang w:val="en-US" w:eastAsia="zh-CN" w:bidi="ar-SA"/>
        </w:rPr>
        <w:t>担保范围：本合同项下乙方借款本金、利息、罚息以及实现债权和担保权利所发生的费用（</w:t>
      </w:r>
      <w:r>
        <w:rPr>
          <w:rFonts w:hint="default"/>
          <w:sz w:val="24"/>
          <w:szCs w:val="24"/>
        </w:rPr>
        <w:t>（包括</w:t>
      </w:r>
      <w:r>
        <w:rPr>
          <w:rFonts w:hint="eastAsia"/>
          <w:sz w:val="24"/>
          <w:szCs w:val="24"/>
          <w:lang w:val="en-US" w:eastAsia="zh-CN"/>
        </w:rPr>
        <w:t>但不限于律师费</w:t>
      </w:r>
      <w:r>
        <w:rPr>
          <w:rFonts w:hint="default"/>
          <w:sz w:val="24"/>
          <w:szCs w:val="24"/>
        </w:rPr>
        <w:t>、</w:t>
      </w:r>
      <w:r>
        <w:rPr>
          <w:rFonts w:hint="eastAsia"/>
          <w:sz w:val="24"/>
          <w:szCs w:val="24"/>
          <w:lang w:val="en-US" w:eastAsia="zh-CN"/>
        </w:rPr>
        <w:t>差旅费、住宿费、误工费、保险费、鉴定费、仲裁费等因</w:t>
      </w:r>
      <w:r>
        <w:rPr>
          <w:rFonts w:hint="default"/>
          <w:sz w:val="24"/>
          <w:szCs w:val="24"/>
        </w:rPr>
        <w:t>主张权利的</w:t>
      </w:r>
      <w:r>
        <w:rPr>
          <w:rFonts w:hint="eastAsia"/>
          <w:sz w:val="24"/>
          <w:szCs w:val="24"/>
          <w:lang w:val="en-US" w:eastAsia="zh-CN"/>
        </w:rPr>
        <w:t>所有</w:t>
      </w:r>
      <w:r>
        <w:rPr>
          <w:rFonts w:hint="default"/>
          <w:sz w:val="24"/>
          <w:szCs w:val="24"/>
        </w:rPr>
        <w:t>费用）</w:t>
      </w:r>
      <w:r>
        <w:rPr>
          <w:rFonts w:hint="eastAsia" w:cs="宋体"/>
          <w:b/>
          <w:bCs/>
          <w:sz w:val="24"/>
          <w:szCs w:val="24"/>
          <w:lang w:val="en-US" w:eastAsia="zh-CN" w:bidi="ar-SA"/>
        </w:rPr>
        <w:t>）。</w:t>
      </w:r>
    </w:p>
    <w:p w14:paraId="0441BCD7">
      <w:pPr>
        <w:pStyle w:val="14"/>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2" w:firstLineChars="200"/>
        <w:textAlignment w:val="auto"/>
        <w:rPr>
          <w:b/>
          <w:bCs/>
          <w:sz w:val="24"/>
          <w:szCs w:val="24"/>
        </w:rPr>
      </w:pPr>
      <w:r>
        <w:rPr>
          <w:rFonts w:hint="eastAsia"/>
          <w:b/>
          <w:bCs/>
          <w:sz w:val="24"/>
          <w:szCs w:val="24"/>
          <w:lang w:val="en-US" w:eastAsia="zh-CN"/>
        </w:rPr>
        <w:t>八、</w:t>
      </w:r>
      <w:r>
        <w:rPr>
          <w:b/>
          <w:bCs/>
          <w:sz w:val="24"/>
          <w:szCs w:val="24"/>
        </w:rPr>
        <w:t>违约责任</w:t>
      </w:r>
    </w:p>
    <w:p w14:paraId="3D84DB4F">
      <w:pPr>
        <w:keepNext w:val="0"/>
        <w:keepLines w:val="0"/>
        <w:pageBreakBefore w:val="0"/>
        <w:widowControl/>
        <w:kinsoku/>
        <w:wordWrap/>
        <w:overflowPunct/>
        <w:topLinePunct w:val="0"/>
        <w:autoSpaceDE/>
        <w:autoSpaceDN/>
        <w:bidi w:val="0"/>
        <w:adjustRightInd/>
        <w:snapToGrid/>
        <w:spacing w:line="440" w:lineRule="exact"/>
        <w:ind w:left="0" w:firstLine="480" w:firstLineChars="200"/>
        <w:textAlignment w:val="auto"/>
        <w:rPr>
          <w:rFonts w:hint="default"/>
          <w:sz w:val="24"/>
          <w:szCs w:val="24"/>
        </w:rPr>
      </w:pPr>
      <w:r>
        <w:rPr>
          <w:sz w:val="24"/>
          <w:szCs w:val="24"/>
        </w:rPr>
        <w:t>1</w:t>
      </w:r>
      <w:r>
        <w:rPr>
          <w:rFonts w:hint="eastAsia"/>
          <w:sz w:val="24"/>
          <w:szCs w:val="24"/>
          <w:lang w:val="en-US" w:eastAsia="zh-CN"/>
        </w:rPr>
        <w:t>.</w:t>
      </w:r>
      <w:r>
        <w:rPr>
          <w:rFonts w:hint="eastAsia" w:ascii="宋体" w:hAnsi="宋体" w:eastAsia="宋体" w:cs="宋体"/>
          <w:b w:val="0"/>
          <w:bCs w:val="0"/>
          <w:i w:val="0"/>
          <w:iCs w:val="0"/>
          <w:caps w:val="0"/>
          <w:color w:val="3E3E3E"/>
          <w:spacing w:val="0"/>
          <w:sz w:val="24"/>
          <w:szCs w:val="24"/>
          <w:shd w:val="clear" w:fill="FFFFFF"/>
        </w:rPr>
        <w:t>本合同生效后，甲乙双方均应履行本合同约定的义务，不履行或不完全履行本合同约定义务的，应当承担相应的违约责任。</w:t>
      </w:r>
      <w:r>
        <w:rPr>
          <w:rFonts w:hint="default"/>
          <w:sz w:val="24"/>
          <w:szCs w:val="24"/>
        </w:rPr>
        <w:t>违约方应</w:t>
      </w:r>
      <w:r>
        <w:rPr>
          <w:rFonts w:hint="eastAsia"/>
          <w:sz w:val="24"/>
          <w:szCs w:val="24"/>
          <w:lang w:val="en-US" w:eastAsia="zh-CN"/>
        </w:rPr>
        <w:t>承担守约方因维权而产生的费用</w:t>
      </w:r>
      <w:r>
        <w:rPr>
          <w:rFonts w:hint="default"/>
          <w:sz w:val="24"/>
          <w:szCs w:val="24"/>
        </w:rPr>
        <w:t>损失（包括</w:t>
      </w:r>
      <w:r>
        <w:rPr>
          <w:rFonts w:hint="eastAsia"/>
          <w:sz w:val="24"/>
          <w:szCs w:val="24"/>
          <w:lang w:val="en-US" w:eastAsia="zh-CN"/>
        </w:rPr>
        <w:t>但不限于律师费</w:t>
      </w:r>
      <w:r>
        <w:rPr>
          <w:rFonts w:hint="default"/>
          <w:sz w:val="24"/>
          <w:szCs w:val="24"/>
        </w:rPr>
        <w:t>、</w:t>
      </w:r>
      <w:r>
        <w:rPr>
          <w:rFonts w:hint="eastAsia"/>
          <w:sz w:val="24"/>
          <w:szCs w:val="24"/>
          <w:lang w:val="en-US" w:eastAsia="zh-CN"/>
        </w:rPr>
        <w:t>差旅费、住宿费、误工费、保险费、鉴定费、仲裁费等因</w:t>
      </w:r>
      <w:r>
        <w:rPr>
          <w:rFonts w:hint="default"/>
          <w:sz w:val="24"/>
          <w:szCs w:val="24"/>
        </w:rPr>
        <w:t>主张权利的</w:t>
      </w:r>
      <w:r>
        <w:rPr>
          <w:rFonts w:hint="eastAsia"/>
          <w:sz w:val="24"/>
          <w:szCs w:val="24"/>
          <w:lang w:val="en-US" w:eastAsia="zh-CN"/>
        </w:rPr>
        <w:t>所有</w:t>
      </w:r>
      <w:r>
        <w:rPr>
          <w:rFonts w:hint="default"/>
          <w:sz w:val="24"/>
          <w:szCs w:val="24"/>
        </w:rPr>
        <w:t>费用）。</w:t>
      </w:r>
    </w:p>
    <w:p w14:paraId="1729D054">
      <w:pPr>
        <w:keepNext w:val="0"/>
        <w:keepLines w:val="0"/>
        <w:pageBreakBefore w:val="0"/>
        <w:widowControl/>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b w:val="0"/>
          <w:bCs w:val="0"/>
          <w:i w:val="0"/>
          <w:iCs w:val="0"/>
          <w:caps w:val="0"/>
          <w:color w:val="3E3E3E"/>
          <w:spacing w:val="0"/>
          <w:kern w:val="0"/>
          <w:sz w:val="24"/>
          <w:szCs w:val="24"/>
          <w:shd w:val="clear" w:fill="FFFFFF"/>
          <w:lang w:val="en-US" w:eastAsia="zh-CN" w:bidi="ar"/>
        </w:rPr>
      </w:pPr>
      <w:r>
        <w:rPr>
          <w:rFonts w:hint="eastAsia" w:cs="宋体"/>
          <w:i w:val="0"/>
          <w:iCs w:val="0"/>
          <w:caps w:val="0"/>
          <w:color w:val="3E3E3E"/>
          <w:spacing w:val="0"/>
          <w:sz w:val="24"/>
          <w:szCs w:val="24"/>
          <w:shd w:val="clear" w:fill="FFFFFF"/>
          <w:lang w:val="en-US" w:eastAsia="zh-CN"/>
        </w:rPr>
        <w:t>2.</w:t>
      </w:r>
      <w:r>
        <w:rPr>
          <w:rFonts w:hint="eastAsia" w:cs="宋体"/>
          <w:b w:val="0"/>
          <w:bCs w:val="0"/>
          <w:i w:val="0"/>
          <w:iCs w:val="0"/>
          <w:caps w:val="0"/>
          <w:color w:val="3E3E3E"/>
          <w:spacing w:val="0"/>
          <w:kern w:val="0"/>
          <w:sz w:val="24"/>
          <w:szCs w:val="24"/>
          <w:shd w:val="clear" w:fill="FFFFFF"/>
          <w:lang w:val="en-US" w:eastAsia="zh-CN" w:bidi="ar"/>
        </w:rPr>
        <w:t>乙</w:t>
      </w:r>
      <w:r>
        <w:rPr>
          <w:rFonts w:hint="eastAsia" w:ascii="宋体" w:hAnsi="宋体" w:eastAsia="宋体" w:cs="宋体"/>
          <w:b w:val="0"/>
          <w:bCs w:val="0"/>
          <w:i w:val="0"/>
          <w:iCs w:val="0"/>
          <w:caps w:val="0"/>
          <w:color w:val="3E3E3E"/>
          <w:spacing w:val="0"/>
          <w:kern w:val="0"/>
          <w:sz w:val="24"/>
          <w:szCs w:val="24"/>
          <w:shd w:val="clear" w:fill="FFFFFF"/>
          <w:lang w:val="en-US" w:eastAsia="zh-CN" w:bidi="ar"/>
        </w:rPr>
        <w:t>方没有按期偿还本合同项下的</w:t>
      </w:r>
      <w:r>
        <w:rPr>
          <w:rFonts w:hint="eastAsia" w:cs="宋体"/>
          <w:b w:val="0"/>
          <w:bCs w:val="0"/>
          <w:i w:val="0"/>
          <w:iCs w:val="0"/>
          <w:caps w:val="0"/>
          <w:color w:val="3E3E3E"/>
          <w:spacing w:val="0"/>
          <w:kern w:val="0"/>
          <w:sz w:val="24"/>
          <w:szCs w:val="24"/>
          <w:shd w:val="clear" w:fill="FFFFFF"/>
          <w:lang w:val="en-US" w:eastAsia="zh-CN" w:bidi="ar"/>
        </w:rPr>
        <w:t>借</w:t>
      </w:r>
      <w:r>
        <w:rPr>
          <w:rFonts w:hint="eastAsia" w:ascii="宋体" w:hAnsi="宋体" w:eastAsia="宋体" w:cs="宋体"/>
          <w:b w:val="0"/>
          <w:bCs w:val="0"/>
          <w:i w:val="0"/>
          <w:iCs w:val="0"/>
          <w:caps w:val="0"/>
          <w:color w:val="3E3E3E"/>
          <w:spacing w:val="0"/>
          <w:kern w:val="0"/>
          <w:sz w:val="24"/>
          <w:szCs w:val="24"/>
          <w:shd w:val="clear" w:fill="FFFFFF"/>
          <w:lang w:val="en-US" w:eastAsia="zh-CN" w:bidi="ar"/>
        </w:rPr>
        <w:t>款本金、利息，</w:t>
      </w:r>
      <w:r>
        <w:rPr>
          <w:rFonts w:hint="eastAsia" w:cs="宋体"/>
          <w:b w:val="0"/>
          <w:bCs w:val="0"/>
          <w:i w:val="0"/>
          <w:iCs w:val="0"/>
          <w:caps w:val="0"/>
          <w:color w:val="3E3E3E"/>
          <w:spacing w:val="0"/>
          <w:kern w:val="0"/>
          <w:sz w:val="24"/>
          <w:szCs w:val="24"/>
          <w:shd w:val="clear" w:fill="FFFFFF"/>
          <w:lang w:val="en-US" w:eastAsia="zh-CN" w:bidi="ar"/>
        </w:rPr>
        <w:t>甲方</w:t>
      </w:r>
      <w:r>
        <w:rPr>
          <w:rFonts w:hint="eastAsia" w:ascii="宋体" w:hAnsi="宋体" w:eastAsia="宋体" w:cs="宋体"/>
          <w:b w:val="0"/>
          <w:bCs w:val="0"/>
          <w:i w:val="0"/>
          <w:iCs w:val="0"/>
          <w:caps w:val="0"/>
          <w:color w:val="3E3E3E"/>
          <w:spacing w:val="0"/>
          <w:kern w:val="0"/>
          <w:sz w:val="24"/>
          <w:szCs w:val="24"/>
          <w:shd w:val="clear" w:fill="FFFFFF"/>
          <w:lang w:val="en-US" w:eastAsia="zh-CN" w:bidi="ar"/>
        </w:rPr>
        <w:t>有权</w:t>
      </w:r>
      <w:r>
        <w:rPr>
          <w:rFonts w:hint="eastAsia" w:cs="宋体"/>
          <w:b w:val="0"/>
          <w:bCs w:val="0"/>
          <w:i w:val="0"/>
          <w:iCs w:val="0"/>
          <w:caps w:val="0"/>
          <w:color w:val="3E3E3E"/>
          <w:spacing w:val="0"/>
          <w:kern w:val="0"/>
          <w:sz w:val="24"/>
          <w:szCs w:val="24"/>
          <w:shd w:val="clear" w:fill="FFFFFF"/>
          <w:lang w:val="en-US" w:eastAsia="zh-CN" w:bidi="ar"/>
        </w:rPr>
        <w:t>解除</w:t>
      </w:r>
      <w:r>
        <w:rPr>
          <w:rFonts w:hint="eastAsia" w:ascii="宋体" w:hAnsi="宋体" w:eastAsia="宋体" w:cs="宋体"/>
          <w:b w:val="0"/>
          <w:bCs w:val="0"/>
          <w:i w:val="0"/>
          <w:iCs w:val="0"/>
          <w:caps w:val="0"/>
          <w:color w:val="3E3E3E"/>
          <w:spacing w:val="0"/>
          <w:kern w:val="0"/>
          <w:sz w:val="24"/>
          <w:szCs w:val="24"/>
          <w:shd w:val="clear" w:fill="FFFFFF"/>
          <w:lang w:val="en-US" w:eastAsia="zh-CN" w:bidi="ar"/>
        </w:rPr>
        <w:t>本合同，并要求</w:t>
      </w:r>
      <w:r>
        <w:rPr>
          <w:rFonts w:hint="eastAsia" w:cs="宋体"/>
          <w:b w:val="0"/>
          <w:bCs w:val="0"/>
          <w:i w:val="0"/>
          <w:iCs w:val="0"/>
          <w:caps w:val="0"/>
          <w:color w:val="3E3E3E"/>
          <w:spacing w:val="0"/>
          <w:kern w:val="0"/>
          <w:sz w:val="24"/>
          <w:szCs w:val="24"/>
          <w:shd w:val="clear" w:fill="FFFFFF"/>
          <w:lang w:val="en-US" w:eastAsia="zh-CN" w:bidi="ar"/>
        </w:rPr>
        <w:t>乙</w:t>
      </w:r>
      <w:r>
        <w:rPr>
          <w:rFonts w:hint="eastAsia" w:ascii="宋体" w:hAnsi="宋体" w:eastAsia="宋体" w:cs="宋体"/>
          <w:b w:val="0"/>
          <w:bCs w:val="0"/>
          <w:i w:val="0"/>
          <w:iCs w:val="0"/>
          <w:caps w:val="0"/>
          <w:color w:val="3E3E3E"/>
          <w:spacing w:val="0"/>
          <w:kern w:val="0"/>
          <w:sz w:val="24"/>
          <w:szCs w:val="24"/>
          <w:shd w:val="clear" w:fill="FFFFFF"/>
          <w:lang w:val="en-US" w:eastAsia="zh-CN" w:bidi="ar"/>
        </w:rPr>
        <w:t>方立即偿还所有</w:t>
      </w:r>
      <w:r>
        <w:rPr>
          <w:rFonts w:hint="eastAsia" w:cs="宋体"/>
          <w:b w:val="0"/>
          <w:bCs w:val="0"/>
          <w:i w:val="0"/>
          <w:iCs w:val="0"/>
          <w:caps w:val="0"/>
          <w:color w:val="3E3E3E"/>
          <w:spacing w:val="0"/>
          <w:kern w:val="0"/>
          <w:sz w:val="24"/>
          <w:szCs w:val="24"/>
          <w:shd w:val="clear" w:fill="FFFFFF"/>
          <w:lang w:val="en-US" w:eastAsia="zh-CN" w:bidi="ar"/>
        </w:rPr>
        <w:t>借款</w:t>
      </w:r>
      <w:r>
        <w:rPr>
          <w:rFonts w:hint="eastAsia" w:ascii="宋体" w:hAnsi="宋体" w:eastAsia="宋体" w:cs="宋体"/>
          <w:b w:val="0"/>
          <w:bCs w:val="0"/>
          <w:i w:val="0"/>
          <w:iCs w:val="0"/>
          <w:caps w:val="0"/>
          <w:color w:val="3E3E3E"/>
          <w:spacing w:val="0"/>
          <w:kern w:val="0"/>
          <w:sz w:val="24"/>
          <w:szCs w:val="24"/>
          <w:shd w:val="clear" w:fill="FFFFFF"/>
          <w:lang w:val="en-US" w:eastAsia="zh-CN" w:bidi="ar"/>
        </w:rPr>
        <w:t>、应付利息及其他费用，且</w:t>
      </w:r>
      <w:r>
        <w:rPr>
          <w:rFonts w:hint="eastAsia" w:cs="宋体"/>
          <w:b w:val="0"/>
          <w:bCs w:val="0"/>
          <w:i w:val="0"/>
          <w:iCs w:val="0"/>
          <w:caps w:val="0"/>
          <w:color w:val="3E3E3E"/>
          <w:spacing w:val="0"/>
          <w:kern w:val="0"/>
          <w:sz w:val="24"/>
          <w:szCs w:val="24"/>
          <w:shd w:val="clear" w:fill="FFFFFF"/>
          <w:lang w:val="en-US" w:eastAsia="zh-CN" w:bidi="ar"/>
        </w:rPr>
        <w:t>甲</w:t>
      </w:r>
      <w:r>
        <w:rPr>
          <w:rFonts w:hint="eastAsia" w:ascii="宋体" w:hAnsi="宋体" w:eastAsia="宋体" w:cs="宋体"/>
          <w:b w:val="0"/>
          <w:bCs w:val="0"/>
          <w:i w:val="0"/>
          <w:iCs w:val="0"/>
          <w:caps w:val="0"/>
          <w:color w:val="3E3E3E"/>
          <w:spacing w:val="0"/>
          <w:kern w:val="0"/>
          <w:sz w:val="24"/>
          <w:szCs w:val="24"/>
          <w:shd w:val="clear" w:fill="FFFFFF"/>
          <w:lang w:val="en-US" w:eastAsia="zh-CN" w:bidi="ar"/>
        </w:rPr>
        <w:t>方要求</w:t>
      </w:r>
      <w:r>
        <w:rPr>
          <w:rFonts w:hint="eastAsia" w:cs="宋体"/>
          <w:b w:val="0"/>
          <w:bCs w:val="0"/>
          <w:i w:val="0"/>
          <w:iCs w:val="0"/>
          <w:caps w:val="0"/>
          <w:color w:val="3E3E3E"/>
          <w:spacing w:val="0"/>
          <w:kern w:val="0"/>
          <w:sz w:val="24"/>
          <w:szCs w:val="24"/>
          <w:shd w:val="clear" w:fill="FFFFFF"/>
          <w:lang w:val="en-US" w:eastAsia="zh-CN" w:bidi="ar"/>
        </w:rPr>
        <w:t>乙</w:t>
      </w:r>
      <w:r>
        <w:rPr>
          <w:rFonts w:hint="eastAsia" w:ascii="宋体" w:hAnsi="宋体" w:eastAsia="宋体" w:cs="宋体"/>
          <w:b w:val="0"/>
          <w:bCs w:val="0"/>
          <w:i w:val="0"/>
          <w:iCs w:val="0"/>
          <w:caps w:val="0"/>
          <w:color w:val="3E3E3E"/>
          <w:spacing w:val="0"/>
          <w:kern w:val="0"/>
          <w:sz w:val="24"/>
          <w:szCs w:val="24"/>
          <w:shd w:val="clear" w:fill="FFFFFF"/>
          <w:lang w:val="en-US" w:eastAsia="zh-CN" w:bidi="ar"/>
        </w:rPr>
        <w:t>方偿还前述款项之日即为本合同项下的债务提前到期之日。</w:t>
      </w:r>
    </w:p>
    <w:p w14:paraId="5E04F686">
      <w:pPr>
        <w:keepNext w:val="0"/>
        <w:keepLines w:val="0"/>
        <w:pageBreakBefore w:val="0"/>
        <w:widowControl/>
        <w:kinsoku/>
        <w:wordWrap/>
        <w:overflowPunct/>
        <w:topLinePunct w:val="0"/>
        <w:autoSpaceDE/>
        <w:autoSpaceDN/>
        <w:bidi w:val="0"/>
        <w:adjustRightInd/>
        <w:snapToGrid/>
        <w:spacing w:line="440" w:lineRule="exact"/>
        <w:ind w:left="0" w:firstLine="482" w:firstLineChars="200"/>
        <w:textAlignment w:val="auto"/>
        <w:rPr>
          <w:b/>
          <w:bCs/>
          <w:sz w:val="24"/>
          <w:szCs w:val="24"/>
        </w:rPr>
      </w:pPr>
      <w:r>
        <w:rPr>
          <w:rFonts w:hint="eastAsia"/>
          <w:b/>
          <w:bCs/>
          <w:sz w:val="24"/>
          <w:szCs w:val="24"/>
          <w:lang w:val="en-US" w:eastAsia="zh-CN"/>
        </w:rPr>
        <w:t>九、</w:t>
      </w:r>
      <w:r>
        <w:rPr>
          <w:b/>
          <w:bCs/>
          <w:sz w:val="24"/>
          <w:szCs w:val="24"/>
        </w:rPr>
        <w:t>争议的解决方式</w:t>
      </w:r>
    </w:p>
    <w:p w14:paraId="649FE2B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color w:val="auto"/>
          <w:sz w:val="28"/>
          <w:szCs w:val="28"/>
          <w:lang w:val="en-US" w:eastAsia="zh-CN"/>
        </w:rPr>
      </w:pPr>
      <w:r>
        <w:rPr>
          <w:rFonts w:hint="default"/>
          <w:color w:val="auto"/>
          <w:sz w:val="24"/>
          <w:szCs w:val="24"/>
          <w:lang w:val="en-US" w:eastAsia="zh-CN"/>
        </w:rPr>
        <w:t>凡因本合同引起的或与本合同有关的任何争议，均提交</w:t>
      </w:r>
      <w:r>
        <w:rPr>
          <w:rFonts w:hint="eastAsia"/>
          <w:color w:val="auto"/>
          <w:sz w:val="24"/>
          <w:szCs w:val="24"/>
          <w:lang w:val="en-US" w:eastAsia="zh-CN"/>
        </w:rPr>
        <w:t>晋城</w:t>
      </w:r>
      <w:r>
        <w:rPr>
          <w:rFonts w:hint="default"/>
          <w:color w:val="auto"/>
          <w:sz w:val="24"/>
          <w:szCs w:val="24"/>
          <w:lang w:val="en-US" w:eastAsia="zh-CN"/>
        </w:rPr>
        <w:t>仲裁委员会，按照该会的仲裁规则进行仲裁。仲裁裁决是终局的，对</w:t>
      </w:r>
      <w:r>
        <w:rPr>
          <w:rFonts w:hint="eastAsia"/>
          <w:color w:val="auto"/>
          <w:sz w:val="24"/>
          <w:szCs w:val="24"/>
          <w:lang w:val="en-US" w:eastAsia="zh-CN"/>
        </w:rPr>
        <w:t>各</w:t>
      </w:r>
      <w:r>
        <w:rPr>
          <w:rFonts w:hint="default"/>
          <w:color w:val="auto"/>
          <w:sz w:val="24"/>
          <w:szCs w:val="24"/>
          <w:lang w:val="en-US" w:eastAsia="zh-CN"/>
        </w:rPr>
        <w:t>方均有约束力。</w:t>
      </w:r>
    </w:p>
    <w:p w14:paraId="7E1EA4D4">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440" w:lineRule="exact"/>
        <w:ind w:left="0" w:leftChars="0" w:firstLine="482" w:firstLineChars="200"/>
        <w:jc w:val="left"/>
        <w:textAlignment w:val="auto"/>
        <w:rPr>
          <w:rFonts w:hint="eastAsia" w:cs="宋体"/>
          <w:b/>
          <w:bCs/>
          <w:sz w:val="24"/>
          <w:szCs w:val="24"/>
          <w:lang w:val="en-US" w:eastAsia="zh-CN" w:bidi="ar-SA"/>
        </w:rPr>
      </w:pPr>
      <w:r>
        <w:rPr>
          <w:rFonts w:hint="eastAsia" w:cs="宋体"/>
          <w:b/>
          <w:bCs/>
          <w:sz w:val="24"/>
          <w:szCs w:val="24"/>
          <w:lang w:val="en-US" w:eastAsia="zh-CN" w:bidi="ar-SA"/>
        </w:rPr>
        <w:t>十、送达方式及送达地址条款</w:t>
      </w:r>
    </w:p>
    <w:p w14:paraId="22C12D7B">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440" w:lineRule="exact"/>
        <w:ind w:left="0" w:leftChars="0" w:firstLine="480" w:firstLineChars="200"/>
        <w:jc w:val="left"/>
        <w:textAlignment w:val="auto"/>
        <w:rPr>
          <w:rFonts w:hint="eastAsia" w:cs="宋体"/>
          <w:b w:val="0"/>
          <w:bCs w:val="0"/>
          <w:sz w:val="24"/>
          <w:szCs w:val="24"/>
          <w:lang w:val="en-US" w:eastAsia="zh-CN" w:bidi="ar-SA"/>
        </w:rPr>
      </w:pPr>
      <w:r>
        <w:rPr>
          <w:rFonts w:hint="eastAsia" w:cs="宋体"/>
          <w:b w:val="0"/>
          <w:bCs w:val="0"/>
          <w:sz w:val="24"/>
          <w:szCs w:val="24"/>
          <w:lang w:val="en-US" w:eastAsia="zh-CN" w:bidi="ar-SA"/>
        </w:rPr>
        <w:t>以下所填写的地址信息，将作为通知、信件、律师函、法院文书、仲裁文书等一切书面文件的送达地址。若该地址送达的相关文件无人签收或被拒绝签收,则文件退回之日视为送达之日。任何一方于本合同项下预留之送达地址、接受通知之手机号码/微信号/电子邮件地址变更，应在变更后3日内书面通知对方或仲裁机构、人民法院，否则，相关文件通过下方</w:t>
      </w:r>
      <w:r>
        <w:rPr>
          <w:rFonts w:hint="eastAsia" w:ascii="宋体" w:hAnsi="宋体" w:eastAsia="宋体" w:cs="宋体"/>
          <w:color w:val="auto"/>
          <w:sz w:val="24"/>
          <w:szCs w:val="24"/>
          <w:lang w:val="en-US" w:eastAsia="zh-CN" w:bidi="ar-SA"/>
        </w:rPr>
        <w:t>各</w:t>
      </w:r>
      <w:r>
        <w:rPr>
          <w:rFonts w:hint="eastAsia" w:cs="宋体"/>
          <w:b w:val="0"/>
          <w:bCs w:val="0"/>
          <w:sz w:val="24"/>
          <w:szCs w:val="24"/>
          <w:lang w:val="en-US" w:eastAsia="zh-CN" w:bidi="ar-SA"/>
        </w:rPr>
        <w:t>方确认的地址/电话/电子邮箱/微信号送达后视为送达，由此产生的法律后果由被送达方承担。</w:t>
      </w:r>
    </w:p>
    <w:p w14:paraId="10F0DA1E">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482" w:firstLineChars="200"/>
        <w:jc w:val="left"/>
        <w:textAlignment w:val="auto"/>
        <w:rPr>
          <w:rFonts w:hint="eastAsia" w:cs="宋体"/>
          <w:b/>
          <w:bCs/>
          <w:sz w:val="24"/>
          <w:szCs w:val="24"/>
          <w:lang w:val="en-US" w:eastAsia="zh-CN" w:bidi="ar-SA"/>
        </w:rPr>
      </w:pPr>
    </w:p>
    <w:p w14:paraId="0FBA8BC4">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jc w:val="left"/>
        <w:textAlignment w:val="auto"/>
        <w:rPr>
          <w:rFonts w:hint="eastAsia" w:cs="宋体"/>
          <w:b w:val="0"/>
          <w:bCs w:val="0"/>
          <w:sz w:val="24"/>
          <w:szCs w:val="24"/>
          <w:lang w:val="en-US" w:eastAsia="zh-CN" w:bidi="ar-SA"/>
        </w:rPr>
      </w:pPr>
      <w:r>
        <w:rPr>
          <w:rFonts w:hint="eastAsia" w:cs="宋体"/>
          <w:b/>
          <w:bCs/>
          <w:sz w:val="24"/>
          <w:szCs w:val="24"/>
          <w:lang w:val="en-US" w:eastAsia="zh-CN" w:bidi="ar-SA"/>
        </w:rPr>
        <w:t>各方确认的送达地址如下：</w:t>
      </w:r>
    </w:p>
    <w:tbl>
      <w:tblPr>
        <w:tblStyle w:val="11"/>
        <w:tblpPr w:leftFromText="180" w:rightFromText="180" w:vertAnchor="text" w:horzAnchor="page" w:tblpX="526" w:tblpY="10"/>
        <w:tblOverlap w:val="never"/>
        <w:tblW w:w="10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100"/>
        <w:gridCol w:w="1750"/>
        <w:gridCol w:w="950"/>
        <w:gridCol w:w="983"/>
        <w:gridCol w:w="1700"/>
        <w:gridCol w:w="950"/>
        <w:gridCol w:w="1000"/>
        <w:gridCol w:w="1638"/>
      </w:tblGrid>
      <w:tr w14:paraId="2B41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778" w:type="dxa"/>
            <w:gridSpan w:val="3"/>
            <w:noWrap w:val="0"/>
            <w:vAlign w:val="center"/>
          </w:tcPr>
          <w:p w14:paraId="4682760A">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562" w:firstLineChars="200"/>
              <w:jc w:val="center"/>
              <w:textAlignment w:val="auto"/>
              <w:rPr>
                <w:rFonts w:hint="eastAsia" w:cs="宋体"/>
                <w:b/>
                <w:bCs/>
                <w:sz w:val="28"/>
                <w:szCs w:val="28"/>
                <w:lang w:val="en-US" w:eastAsia="zh-CN" w:bidi="ar-SA"/>
              </w:rPr>
            </w:pPr>
            <w:r>
              <w:rPr>
                <w:rFonts w:hint="eastAsia" w:cs="宋体"/>
                <w:b/>
                <w:bCs/>
                <w:sz w:val="28"/>
                <w:szCs w:val="28"/>
                <w:lang w:val="en-US" w:eastAsia="zh-CN" w:bidi="ar-SA"/>
              </w:rPr>
              <w:t>甲方（出借人）</w:t>
            </w:r>
          </w:p>
        </w:tc>
        <w:tc>
          <w:tcPr>
            <w:tcW w:w="3633" w:type="dxa"/>
            <w:gridSpan w:val="3"/>
            <w:noWrap w:val="0"/>
            <w:vAlign w:val="center"/>
          </w:tcPr>
          <w:p w14:paraId="099E12C4">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562" w:firstLineChars="200"/>
              <w:jc w:val="center"/>
              <w:textAlignment w:val="auto"/>
              <w:rPr>
                <w:rFonts w:hint="eastAsia" w:cs="宋体"/>
                <w:b/>
                <w:bCs/>
                <w:sz w:val="28"/>
                <w:szCs w:val="28"/>
                <w:lang w:val="en-US" w:eastAsia="zh-CN" w:bidi="ar-SA"/>
              </w:rPr>
            </w:pPr>
            <w:r>
              <w:rPr>
                <w:rFonts w:hint="eastAsia" w:cs="宋体"/>
                <w:b/>
                <w:bCs/>
                <w:sz w:val="28"/>
                <w:szCs w:val="28"/>
                <w:lang w:val="en-US" w:eastAsia="zh-CN" w:bidi="ar-SA"/>
              </w:rPr>
              <w:t>乙方（借款人）</w:t>
            </w:r>
          </w:p>
        </w:tc>
        <w:tc>
          <w:tcPr>
            <w:tcW w:w="3588" w:type="dxa"/>
            <w:gridSpan w:val="3"/>
            <w:noWrap w:val="0"/>
            <w:vAlign w:val="center"/>
          </w:tcPr>
          <w:p w14:paraId="2BA38640">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562" w:firstLineChars="200"/>
              <w:jc w:val="center"/>
              <w:textAlignment w:val="auto"/>
              <w:rPr>
                <w:rFonts w:hint="default" w:cs="宋体"/>
                <w:b/>
                <w:bCs/>
                <w:sz w:val="28"/>
                <w:szCs w:val="28"/>
                <w:lang w:val="en-US" w:eastAsia="zh-CN" w:bidi="ar-SA"/>
              </w:rPr>
            </w:pPr>
            <w:r>
              <w:rPr>
                <w:rFonts w:hint="eastAsia" w:cs="宋体"/>
                <w:b/>
                <w:bCs/>
                <w:sz w:val="28"/>
                <w:szCs w:val="28"/>
                <w:lang w:val="en-US" w:eastAsia="zh-CN" w:bidi="ar-SA"/>
              </w:rPr>
              <w:t>丙方（保证人）</w:t>
            </w:r>
          </w:p>
        </w:tc>
      </w:tr>
      <w:tr w14:paraId="5774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928" w:type="dxa"/>
            <w:noWrap w:val="0"/>
            <w:vAlign w:val="center"/>
          </w:tcPr>
          <w:p w14:paraId="55105688">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jc w:val="center"/>
              <w:textAlignment w:val="auto"/>
              <w:rPr>
                <w:rFonts w:hint="eastAsia" w:cs="宋体"/>
                <w:b/>
                <w:bCs/>
                <w:sz w:val="24"/>
                <w:szCs w:val="24"/>
                <w:lang w:val="en-US" w:eastAsia="zh-CN" w:bidi="ar-SA"/>
              </w:rPr>
            </w:pPr>
            <w:r>
              <w:rPr>
                <w:rFonts w:hint="eastAsia" w:cs="宋体"/>
                <w:b/>
                <w:bCs/>
                <w:sz w:val="24"/>
                <w:szCs w:val="24"/>
                <w:lang w:val="en-US" w:eastAsia="zh-CN" w:bidi="ar-SA"/>
              </w:rPr>
              <w:t>送达</w:t>
            </w:r>
          </w:p>
          <w:p w14:paraId="07D59BC9">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jc w:val="center"/>
              <w:textAlignment w:val="auto"/>
              <w:rPr>
                <w:rFonts w:hint="eastAsia" w:cs="宋体"/>
                <w:b/>
                <w:bCs/>
                <w:sz w:val="24"/>
                <w:szCs w:val="24"/>
                <w:lang w:val="en-US" w:eastAsia="zh-CN" w:bidi="ar-SA"/>
              </w:rPr>
            </w:pPr>
            <w:r>
              <w:rPr>
                <w:rFonts w:hint="eastAsia" w:cs="宋体"/>
                <w:b/>
                <w:bCs/>
                <w:sz w:val="24"/>
                <w:szCs w:val="24"/>
                <w:lang w:val="en-US" w:eastAsia="zh-CN" w:bidi="ar-SA"/>
              </w:rPr>
              <w:t>地址</w:t>
            </w:r>
          </w:p>
        </w:tc>
        <w:tc>
          <w:tcPr>
            <w:tcW w:w="2850" w:type="dxa"/>
            <w:gridSpan w:val="2"/>
            <w:noWrap w:val="0"/>
            <w:vAlign w:val="top"/>
          </w:tcPr>
          <w:p w14:paraId="20892B9E">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482" w:firstLineChars="200"/>
              <w:jc w:val="left"/>
              <w:textAlignment w:val="auto"/>
              <w:rPr>
                <w:rFonts w:hint="eastAsia" w:cs="宋体"/>
                <w:b/>
                <w:bCs/>
                <w:sz w:val="24"/>
                <w:szCs w:val="24"/>
                <w:lang w:val="en-US" w:eastAsia="zh-CN" w:bidi="ar-SA"/>
              </w:rPr>
            </w:pPr>
          </w:p>
        </w:tc>
        <w:tc>
          <w:tcPr>
            <w:tcW w:w="950" w:type="dxa"/>
            <w:noWrap w:val="0"/>
            <w:vAlign w:val="center"/>
          </w:tcPr>
          <w:p w14:paraId="6E536DFA">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jc w:val="center"/>
              <w:textAlignment w:val="auto"/>
              <w:rPr>
                <w:rFonts w:hint="eastAsia" w:cs="宋体"/>
                <w:b/>
                <w:bCs/>
                <w:sz w:val="24"/>
                <w:szCs w:val="24"/>
                <w:lang w:val="en-US" w:eastAsia="zh-CN" w:bidi="ar-SA"/>
              </w:rPr>
            </w:pPr>
            <w:r>
              <w:rPr>
                <w:rFonts w:hint="eastAsia" w:cs="宋体"/>
                <w:b/>
                <w:bCs/>
                <w:sz w:val="24"/>
                <w:szCs w:val="24"/>
                <w:lang w:val="en-US" w:eastAsia="zh-CN" w:bidi="ar-SA"/>
              </w:rPr>
              <w:t>送达</w:t>
            </w:r>
          </w:p>
          <w:p w14:paraId="5A8E1F64">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jc w:val="center"/>
              <w:textAlignment w:val="auto"/>
              <w:rPr>
                <w:rFonts w:hint="eastAsia" w:cs="宋体"/>
                <w:b/>
                <w:bCs/>
                <w:sz w:val="24"/>
                <w:szCs w:val="24"/>
                <w:lang w:val="en-US" w:eastAsia="zh-CN" w:bidi="ar-SA"/>
              </w:rPr>
            </w:pPr>
            <w:r>
              <w:rPr>
                <w:rFonts w:hint="eastAsia" w:cs="宋体"/>
                <w:b/>
                <w:bCs/>
                <w:sz w:val="24"/>
                <w:szCs w:val="24"/>
                <w:lang w:val="en-US" w:eastAsia="zh-CN" w:bidi="ar-SA"/>
              </w:rPr>
              <w:t>地址</w:t>
            </w:r>
          </w:p>
        </w:tc>
        <w:tc>
          <w:tcPr>
            <w:tcW w:w="2683" w:type="dxa"/>
            <w:gridSpan w:val="2"/>
            <w:noWrap w:val="0"/>
            <w:vAlign w:val="top"/>
          </w:tcPr>
          <w:p w14:paraId="7203C1D2">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482" w:firstLineChars="200"/>
              <w:jc w:val="left"/>
              <w:textAlignment w:val="auto"/>
              <w:rPr>
                <w:rFonts w:hint="eastAsia" w:cs="宋体"/>
                <w:b/>
                <w:bCs/>
                <w:sz w:val="24"/>
                <w:szCs w:val="24"/>
                <w:lang w:val="en-US" w:eastAsia="zh-CN" w:bidi="ar-SA"/>
              </w:rPr>
            </w:pPr>
          </w:p>
        </w:tc>
        <w:tc>
          <w:tcPr>
            <w:tcW w:w="950" w:type="dxa"/>
            <w:shd w:val="clear" w:color="auto" w:fill="auto"/>
            <w:noWrap w:val="0"/>
            <w:vAlign w:val="center"/>
          </w:tcPr>
          <w:p w14:paraId="34AA65FF">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jc w:val="center"/>
              <w:textAlignment w:val="auto"/>
              <w:rPr>
                <w:rFonts w:hint="eastAsia" w:cs="宋体"/>
                <w:b/>
                <w:bCs/>
                <w:sz w:val="24"/>
                <w:szCs w:val="24"/>
                <w:lang w:val="en-US" w:eastAsia="zh-CN" w:bidi="ar-SA"/>
              </w:rPr>
            </w:pPr>
            <w:r>
              <w:rPr>
                <w:rFonts w:hint="eastAsia" w:cs="宋体"/>
                <w:b/>
                <w:bCs/>
                <w:sz w:val="24"/>
                <w:szCs w:val="24"/>
                <w:lang w:val="en-US" w:eastAsia="zh-CN" w:bidi="ar-SA"/>
              </w:rPr>
              <w:t>送达</w:t>
            </w:r>
          </w:p>
          <w:p w14:paraId="799619C5">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0" w:firstLineChars="0"/>
              <w:jc w:val="center"/>
              <w:textAlignment w:val="auto"/>
              <w:rPr>
                <w:rFonts w:hint="eastAsia" w:ascii="宋体" w:hAnsi="宋体" w:eastAsia="宋体" w:cs="宋体"/>
                <w:b/>
                <w:bCs/>
                <w:sz w:val="24"/>
                <w:szCs w:val="24"/>
                <w:lang w:val="en-US" w:eastAsia="zh-CN" w:bidi="ar-SA"/>
              </w:rPr>
            </w:pPr>
            <w:r>
              <w:rPr>
                <w:rFonts w:hint="eastAsia" w:cs="宋体"/>
                <w:b/>
                <w:bCs/>
                <w:sz w:val="24"/>
                <w:szCs w:val="24"/>
                <w:lang w:val="en-US" w:eastAsia="zh-CN" w:bidi="ar-SA"/>
              </w:rPr>
              <w:t>地址</w:t>
            </w:r>
          </w:p>
        </w:tc>
        <w:tc>
          <w:tcPr>
            <w:tcW w:w="2638" w:type="dxa"/>
            <w:gridSpan w:val="2"/>
            <w:noWrap w:val="0"/>
            <w:vAlign w:val="top"/>
          </w:tcPr>
          <w:p w14:paraId="14CD2B1E">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482" w:firstLineChars="200"/>
              <w:jc w:val="left"/>
              <w:textAlignment w:val="auto"/>
              <w:rPr>
                <w:rFonts w:hint="eastAsia" w:cs="宋体"/>
                <w:b/>
                <w:bCs/>
                <w:sz w:val="24"/>
                <w:szCs w:val="24"/>
                <w:lang w:val="en-US" w:eastAsia="zh-CN" w:bidi="ar-SA"/>
              </w:rPr>
            </w:pPr>
          </w:p>
        </w:tc>
      </w:tr>
      <w:tr w14:paraId="02C0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928" w:type="dxa"/>
            <w:noWrap w:val="0"/>
            <w:vAlign w:val="center"/>
          </w:tcPr>
          <w:p w14:paraId="5A805FD2">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jc w:val="center"/>
              <w:textAlignment w:val="auto"/>
              <w:rPr>
                <w:rFonts w:hint="eastAsia" w:cs="宋体"/>
                <w:b/>
                <w:bCs/>
                <w:sz w:val="24"/>
                <w:szCs w:val="24"/>
                <w:lang w:val="en-US" w:eastAsia="zh-CN" w:bidi="ar-SA"/>
              </w:rPr>
            </w:pPr>
            <w:r>
              <w:rPr>
                <w:rFonts w:hint="eastAsia" w:cs="宋体"/>
                <w:b/>
                <w:bCs/>
                <w:sz w:val="24"/>
                <w:szCs w:val="24"/>
                <w:lang w:val="en-US" w:eastAsia="zh-CN" w:bidi="ar-SA"/>
              </w:rPr>
              <w:t>邮政</w:t>
            </w:r>
          </w:p>
          <w:p w14:paraId="700F58E0">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jc w:val="center"/>
              <w:textAlignment w:val="auto"/>
              <w:rPr>
                <w:rFonts w:hint="eastAsia" w:cs="宋体"/>
                <w:b/>
                <w:bCs/>
                <w:sz w:val="24"/>
                <w:szCs w:val="24"/>
                <w:lang w:val="en-US" w:eastAsia="zh-CN" w:bidi="ar-SA"/>
              </w:rPr>
            </w:pPr>
            <w:r>
              <w:rPr>
                <w:rFonts w:hint="eastAsia" w:cs="宋体"/>
                <w:b/>
                <w:bCs/>
                <w:sz w:val="24"/>
                <w:szCs w:val="24"/>
                <w:lang w:val="en-US" w:eastAsia="zh-CN" w:bidi="ar-SA"/>
              </w:rPr>
              <w:t>编码</w:t>
            </w:r>
          </w:p>
        </w:tc>
        <w:tc>
          <w:tcPr>
            <w:tcW w:w="2850" w:type="dxa"/>
            <w:gridSpan w:val="2"/>
            <w:noWrap w:val="0"/>
            <w:vAlign w:val="top"/>
          </w:tcPr>
          <w:p w14:paraId="3FEBF63D">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482" w:firstLineChars="200"/>
              <w:jc w:val="left"/>
              <w:textAlignment w:val="auto"/>
              <w:rPr>
                <w:rFonts w:hint="eastAsia" w:cs="宋体"/>
                <w:b/>
                <w:bCs/>
                <w:sz w:val="24"/>
                <w:szCs w:val="24"/>
                <w:lang w:val="en-US" w:eastAsia="zh-CN" w:bidi="ar-SA"/>
              </w:rPr>
            </w:pPr>
          </w:p>
        </w:tc>
        <w:tc>
          <w:tcPr>
            <w:tcW w:w="950" w:type="dxa"/>
            <w:noWrap w:val="0"/>
            <w:vAlign w:val="center"/>
          </w:tcPr>
          <w:p w14:paraId="58A9F9B5">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jc w:val="center"/>
              <w:textAlignment w:val="auto"/>
              <w:rPr>
                <w:rFonts w:hint="eastAsia" w:cs="宋体"/>
                <w:b/>
                <w:bCs/>
                <w:sz w:val="24"/>
                <w:szCs w:val="24"/>
                <w:lang w:val="en-US" w:eastAsia="zh-CN" w:bidi="ar-SA"/>
              </w:rPr>
            </w:pPr>
            <w:r>
              <w:rPr>
                <w:rFonts w:hint="eastAsia" w:cs="宋体"/>
                <w:b/>
                <w:bCs/>
                <w:sz w:val="24"/>
                <w:szCs w:val="24"/>
                <w:lang w:val="en-US" w:eastAsia="zh-CN" w:bidi="ar-SA"/>
              </w:rPr>
              <w:t>邮政</w:t>
            </w:r>
          </w:p>
          <w:p w14:paraId="4E5B0FB7">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jc w:val="center"/>
              <w:textAlignment w:val="auto"/>
              <w:rPr>
                <w:rFonts w:hint="eastAsia" w:cs="宋体"/>
                <w:b/>
                <w:bCs/>
                <w:sz w:val="24"/>
                <w:szCs w:val="24"/>
                <w:lang w:val="en-US" w:eastAsia="zh-CN" w:bidi="ar-SA"/>
              </w:rPr>
            </w:pPr>
            <w:r>
              <w:rPr>
                <w:rFonts w:hint="eastAsia" w:cs="宋体"/>
                <w:b/>
                <w:bCs/>
                <w:sz w:val="24"/>
                <w:szCs w:val="24"/>
                <w:lang w:val="en-US" w:eastAsia="zh-CN" w:bidi="ar-SA"/>
              </w:rPr>
              <w:t>编码</w:t>
            </w:r>
          </w:p>
        </w:tc>
        <w:tc>
          <w:tcPr>
            <w:tcW w:w="2683" w:type="dxa"/>
            <w:gridSpan w:val="2"/>
            <w:noWrap w:val="0"/>
            <w:vAlign w:val="top"/>
          </w:tcPr>
          <w:p w14:paraId="1F6419E2">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482" w:firstLineChars="200"/>
              <w:jc w:val="left"/>
              <w:textAlignment w:val="auto"/>
              <w:rPr>
                <w:rFonts w:hint="eastAsia" w:cs="宋体"/>
                <w:b/>
                <w:bCs/>
                <w:sz w:val="24"/>
                <w:szCs w:val="24"/>
                <w:lang w:val="en-US" w:eastAsia="zh-CN" w:bidi="ar-SA"/>
              </w:rPr>
            </w:pPr>
          </w:p>
        </w:tc>
        <w:tc>
          <w:tcPr>
            <w:tcW w:w="950" w:type="dxa"/>
            <w:shd w:val="clear" w:color="auto" w:fill="auto"/>
            <w:noWrap w:val="0"/>
            <w:vAlign w:val="center"/>
          </w:tcPr>
          <w:p w14:paraId="538144BA">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jc w:val="center"/>
              <w:textAlignment w:val="auto"/>
              <w:rPr>
                <w:rFonts w:hint="eastAsia" w:cs="宋体"/>
                <w:b/>
                <w:bCs/>
                <w:sz w:val="24"/>
                <w:szCs w:val="24"/>
                <w:lang w:val="en-US" w:eastAsia="zh-CN" w:bidi="ar-SA"/>
              </w:rPr>
            </w:pPr>
            <w:r>
              <w:rPr>
                <w:rFonts w:hint="eastAsia" w:cs="宋体"/>
                <w:b/>
                <w:bCs/>
                <w:sz w:val="24"/>
                <w:szCs w:val="24"/>
                <w:lang w:val="en-US" w:eastAsia="zh-CN" w:bidi="ar-SA"/>
              </w:rPr>
              <w:t>邮政</w:t>
            </w:r>
          </w:p>
          <w:p w14:paraId="6E5D2D20">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0" w:firstLineChars="0"/>
              <w:jc w:val="center"/>
              <w:textAlignment w:val="auto"/>
              <w:rPr>
                <w:rFonts w:hint="eastAsia" w:ascii="宋体" w:hAnsi="宋体" w:eastAsia="宋体" w:cs="宋体"/>
                <w:b/>
                <w:bCs/>
                <w:sz w:val="24"/>
                <w:szCs w:val="24"/>
                <w:lang w:val="en-US" w:eastAsia="zh-CN" w:bidi="ar-SA"/>
              </w:rPr>
            </w:pPr>
            <w:r>
              <w:rPr>
                <w:rFonts w:hint="eastAsia" w:cs="宋体"/>
                <w:b/>
                <w:bCs/>
                <w:sz w:val="24"/>
                <w:szCs w:val="24"/>
                <w:lang w:val="en-US" w:eastAsia="zh-CN" w:bidi="ar-SA"/>
              </w:rPr>
              <w:t>编码</w:t>
            </w:r>
          </w:p>
        </w:tc>
        <w:tc>
          <w:tcPr>
            <w:tcW w:w="2638" w:type="dxa"/>
            <w:gridSpan w:val="2"/>
            <w:noWrap w:val="0"/>
            <w:vAlign w:val="top"/>
          </w:tcPr>
          <w:p w14:paraId="4A260057">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482" w:firstLineChars="200"/>
              <w:jc w:val="left"/>
              <w:textAlignment w:val="auto"/>
              <w:rPr>
                <w:rFonts w:hint="eastAsia" w:cs="宋体"/>
                <w:b/>
                <w:bCs/>
                <w:sz w:val="24"/>
                <w:szCs w:val="24"/>
                <w:lang w:val="en-US" w:eastAsia="zh-CN" w:bidi="ar-SA"/>
              </w:rPr>
            </w:pPr>
          </w:p>
        </w:tc>
      </w:tr>
      <w:tr w14:paraId="03BA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28" w:type="dxa"/>
            <w:noWrap w:val="0"/>
            <w:vAlign w:val="center"/>
          </w:tcPr>
          <w:p w14:paraId="374EDC13">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jc w:val="center"/>
              <w:textAlignment w:val="auto"/>
              <w:rPr>
                <w:rFonts w:hint="eastAsia" w:cs="宋体"/>
                <w:b/>
                <w:bCs/>
                <w:sz w:val="24"/>
                <w:szCs w:val="24"/>
                <w:lang w:val="en-US" w:eastAsia="zh-CN" w:bidi="ar-SA"/>
              </w:rPr>
            </w:pPr>
            <w:r>
              <w:rPr>
                <w:rFonts w:hint="eastAsia" w:cs="宋体"/>
                <w:b/>
                <w:bCs/>
                <w:sz w:val="20"/>
                <w:szCs w:val="20"/>
                <w:lang w:val="en-US" w:eastAsia="zh-CN" w:bidi="ar-SA"/>
              </w:rPr>
              <w:t>收件人</w:t>
            </w:r>
          </w:p>
        </w:tc>
        <w:tc>
          <w:tcPr>
            <w:tcW w:w="2850" w:type="dxa"/>
            <w:gridSpan w:val="2"/>
            <w:noWrap w:val="0"/>
            <w:vAlign w:val="top"/>
          </w:tcPr>
          <w:p w14:paraId="2E11C313">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482" w:firstLineChars="200"/>
              <w:jc w:val="left"/>
              <w:textAlignment w:val="auto"/>
              <w:rPr>
                <w:rFonts w:hint="eastAsia" w:cs="宋体"/>
                <w:b/>
                <w:bCs/>
                <w:sz w:val="24"/>
                <w:szCs w:val="24"/>
                <w:lang w:val="en-US" w:eastAsia="zh-CN" w:bidi="ar-SA"/>
              </w:rPr>
            </w:pPr>
          </w:p>
        </w:tc>
        <w:tc>
          <w:tcPr>
            <w:tcW w:w="950" w:type="dxa"/>
            <w:noWrap w:val="0"/>
            <w:vAlign w:val="center"/>
          </w:tcPr>
          <w:p w14:paraId="0C188DD1">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jc w:val="center"/>
              <w:textAlignment w:val="auto"/>
              <w:rPr>
                <w:rFonts w:hint="eastAsia" w:cs="宋体"/>
                <w:b/>
                <w:bCs/>
                <w:sz w:val="24"/>
                <w:szCs w:val="24"/>
                <w:lang w:val="en-US" w:eastAsia="zh-CN" w:bidi="ar-SA"/>
              </w:rPr>
            </w:pPr>
            <w:r>
              <w:rPr>
                <w:rFonts w:hint="eastAsia" w:cs="宋体"/>
                <w:b/>
                <w:bCs/>
                <w:sz w:val="20"/>
                <w:szCs w:val="20"/>
                <w:lang w:val="en-US" w:eastAsia="zh-CN" w:bidi="ar-SA"/>
              </w:rPr>
              <w:t>收件人</w:t>
            </w:r>
          </w:p>
        </w:tc>
        <w:tc>
          <w:tcPr>
            <w:tcW w:w="2683" w:type="dxa"/>
            <w:gridSpan w:val="2"/>
            <w:noWrap w:val="0"/>
            <w:vAlign w:val="top"/>
          </w:tcPr>
          <w:p w14:paraId="6128A552">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482" w:firstLineChars="200"/>
              <w:jc w:val="left"/>
              <w:textAlignment w:val="auto"/>
              <w:rPr>
                <w:rFonts w:hint="eastAsia" w:cs="宋体"/>
                <w:b/>
                <w:bCs/>
                <w:sz w:val="24"/>
                <w:szCs w:val="24"/>
                <w:lang w:val="en-US" w:eastAsia="zh-CN" w:bidi="ar-SA"/>
              </w:rPr>
            </w:pPr>
          </w:p>
        </w:tc>
        <w:tc>
          <w:tcPr>
            <w:tcW w:w="950" w:type="dxa"/>
            <w:shd w:val="clear" w:color="auto" w:fill="auto"/>
            <w:noWrap w:val="0"/>
            <w:vAlign w:val="center"/>
          </w:tcPr>
          <w:p w14:paraId="06015578">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0" w:firstLineChars="0"/>
              <w:jc w:val="center"/>
              <w:textAlignment w:val="auto"/>
              <w:rPr>
                <w:rFonts w:hint="eastAsia" w:ascii="宋体" w:hAnsi="宋体" w:eastAsia="宋体" w:cs="宋体"/>
                <w:b/>
                <w:bCs/>
                <w:sz w:val="24"/>
                <w:szCs w:val="24"/>
                <w:lang w:val="en-US" w:eastAsia="zh-CN" w:bidi="ar-SA"/>
              </w:rPr>
            </w:pPr>
            <w:r>
              <w:rPr>
                <w:rFonts w:hint="eastAsia" w:cs="宋体"/>
                <w:b/>
                <w:bCs/>
                <w:sz w:val="20"/>
                <w:szCs w:val="20"/>
                <w:lang w:val="en-US" w:eastAsia="zh-CN" w:bidi="ar-SA"/>
              </w:rPr>
              <w:t>收件人</w:t>
            </w:r>
          </w:p>
        </w:tc>
        <w:tc>
          <w:tcPr>
            <w:tcW w:w="2638" w:type="dxa"/>
            <w:gridSpan w:val="2"/>
            <w:noWrap w:val="0"/>
            <w:vAlign w:val="top"/>
          </w:tcPr>
          <w:p w14:paraId="6DDD0718">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482" w:firstLineChars="200"/>
              <w:jc w:val="left"/>
              <w:textAlignment w:val="auto"/>
              <w:rPr>
                <w:rFonts w:hint="eastAsia" w:cs="宋体"/>
                <w:b/>
                <w:bCs/>
                <w:sz w:val="24"/>
                <w:szCs w:val="24"/>
                <w:lang w:val="en-US" w:eastAsia="zh-CN" w:bidi="ar-SA"/>
              </w:rPr>
            </w:pPr>
          </w:p>
        </w:tc>
      </w:tr>
      <w:tr w14:paraId="58E2C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928" w:type="dxa"/>
            <w:noWrap w:val="0"/>
            <w:vAlign w:val="center"/>
          </w:tcPr>
          <w:p w14:paraId="5CED35F4">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jc w:val="center"/>
              <w:textAlignment w:val="auto"/>
              <w:rPr>
                <w:rFonts w:hint="eastAsia" w:cs="宋体"/>
                <w:b/>
                <w:bCs/>
                <w:sz w:val="24"/>
                <w:szCs w:val="24"/>
                <w:lang w:val="en-US" w:eastAsia="zh-CN" w:bidi="ar-SA"/>
              </w:rPr>
            </w:pPr>
            <w:r>
              <w:rPr>
                <w:rFonts w:hint="eastAsia" w:cs="宋体"/>
                <w:b/>
                <w:bCs/>
                <w:sz w:val="24"/>
                <w:szCs w:val="24"/>
                <w:lang w:val="en-US" w:eastAsia="zh-CN" w:bidi="ar-SA"/>
              </w:rPr>
              <w:t>联系</w:t>
            </w:r>
          </w:p>
          <w:p w14:paraId="264405B3">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jc w:val="center"/>
              <w:textAlignment w:val="auto"/>
              <w:rPr>
                <w:rFonts w:hint="eastAsia" w:cs="宋体"/>
                <w:b/>
                <w:bCs/>
                <w:sz w:val="24"/>
                <w:szCs w:val="24"/>
                <w:lang w:val="en-US" w:eastAsia="zh-CN" w:bidi="ar-SA"/>
              </w:rPr>
            </w:pPr>
            <w:r>
              <w:rPr>
                <w:rFonts w:hint="eastAsia" w:cs="宋体"/>
                <w:b/>
                <w:bCs/>
                <w:sz w:val="24"/>
                <w:szCs w:val="24"/>
                <w:lang w:val="en-US" w:eastAsia="zh-CN" w:bidi="ar-SA"/>
              </w:rPr>
              <w:t>电话</w:t>
            </w:r>
          </w:p>
        </w:tc>
        <w:tc>
          <w:tcPr>
            <w:tcW w:w="2850" w:type="dxa"/>
            <w:gridSpan w:val="2"/>
            <w:noWrap w:val="0"/>
            <w:vAlign w:val="top"/>
          </w:tcPr>
          <w:p w14:paraId="45F2D4BC">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482" w:firstLineChars="200"/>
              <w:jc w:val="left"/>
              <w:textAlignment w:val="auto"/>
              <w:rPr>
                <w:rFonts w:hint="eastAsia" w:cs="宋体"/>
                <w:b/>
                <w:bCs/>
                <w:sz w:val="24"/>
                <w:szCs w:val="24"/>
                <w:lang w:val="en-US" w:eastAsia="zh-CN" w:bidi="ar-SA"/>
              </w:rPr>
            </w:pPr>
          </w:p>
        </w:tc>
        <w:tc>
          <w:tcPr>
            <w:tcW w:w="950" w:type="dxa"/>
            <w:noWrap w:val="0"/>
            <w:vAlign w:val="center"/>
          </w:tcPr>
          <w:p w14:paraId="05445E7C">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jc w:val="center"/>
              <w:textAlignment w:val="auto"/>
              <w:rPr>
                <w:rFonts w:hint="eastAsia" w:cs="宋体"/>
                <w:b/>
                <w:bCs/>
                <w:sz w:val="24"/>
                <w:szCs w:val="24"/>
                <w:lang w:val="en-US" w:eastAsia="zh-CN" w:bidi="ar-SA"/>
              </w:rPr>
            </w:pPr>
            <w:r>
              <w:rPr>
                <w:rFonts w:hint="eastAsia" w:cs="宋体"/>
                <w:b/>
                <w:bCs/>
                <w:sz w:val="24"/>
                <w:szCs w:val="24"/>
                <w:lang w:val="en-US" w:eastAsia="zh-CN" w:bidi="ar-SA"/>
              </w:rPr>
              <w:t>联系</w:t>
            </w:r>
          </w:p>
          <w:p w14:paraId="73565DDE">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jc w:val="center"/>
              <w:textAlignment w:val="auto"/>
              <w:rPr>
                <w:rFonts w:hint="eastAsia" w:cs="宋体"/>
                <w:b/>
                <w:bCs/>
                <w:sz w:val="24"/>
                <w:szCs w:val="24"/>
                <w:lang w:val="en-US" w:eastAsia="zh-CN" w:bidi="ar-SA"/>
              </w:rPr>
            </w:pPr>
            <w:r>
              <w:rPr>
                <w:rFonts w:hint="eastAsia" w:cs="宋体"/>
                <w:b/>
                <w:bCs/>
                <w:sz w:val="24"/>
                <w:szCs w:val="24"/>
                <w:lang w:val="en-US" w:eastAsia="zh-CN" w:bidi="ar-SA"/>
              </w:rPr>
              <w:t>电话</w:t>
            </w:r>
          </w:p>
        </w:tc>
        <w:tc>
          <w:tcPr>
            <w:tcW w:w="2683" w:type="dxa"/>
            <w:gridSpan w:val="2"/>
            <w:noWrap w:val="0"/>
            <w:vAlign w:val="top"/>
          </w:tcPr>
          <w:p w14:paraId="43E22C52">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482" w:firstLineChars="200"/>
              <w:jc w:val="left"/>
              <w:textAlignment w:val="auto"/>
              <w:rPr>
                <w:rFonts w:hint="eastAsia" w:cs="宋体"/>
                <w:b/>
                <w:bCs/>
                <w:sz w:val="24"/>
                <w:szCs w:val="24"/>
                <w:lang w:val="en-US" w:eastAsia="zh-CN" w:bidi="ar-SA"/>
              </w:rPr>
            </w:pPr>
          </w:p>
        </w:tc>
        <w:tc>
          <w:tcPr>
            <w:tcW w:w="950" w:type="dxa"/>
            <w:shd w:val="clear" w:color="auto" w:fill="auto"/>
            <w:noWrap w:val="0"/>
            <w:vAlign w:val="center"/>
          </w:tcPr>
          <w:p w14:paraId="61EBF8F4">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jc w:val="center"/>
              <w:textAlignment w:val="auto"/>
              <w:rPr>
                <w:rFonts w:hint="eastAsia" w:cs="宋体"/>
                <w:b/>
                <w:bCs/>
                <w:sz w:val="24"/>
                <w:szCs w:val="24"/>
                <w:lang w:val="en-US" w:eastAsia="zh-CN" w:bidi="ar-SA"/>
              </w:rPr>
            </w:pPr>
            <w:r>
              <w:rPr>
                <w:rFonts w:hint="eastAsia" w:cs="宋体"/>
                <w:b/>
                <w:bCs/>
                <w:sz w:val="24"/>
                <w:szCs w:val="24"/>
                <w:lang w:val="en-US" w:eastAsia="zh-CN" w:bidi="ar-SA"/>
              </w:rPr>
              <w:t>联系</w:t>
            </w:r>
          </w:p>
          <w:p w14:paraId="576B7114">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0" w:firstLineChars="0"/>
              <w:jc w:val="center"/>
              <w:textAlignment w:val="auto"/>
              <w:rPr>
                <w:rFonts w:hint="eastAsia" w:ascii="宋体" w:hAnsi="宋体" w:eastAsia="宋体" w:cs="宋体"/>
                <w:b/>
                <w:bCs/>
                <w:sz w:val="24"/>
                <w:szCs w:val="24"/>
                <w:lang w:val="en-US" w:eastAsia="zh-CN" w:bidi="ar-SA"/>
              </w:rPr>
            </w:pPr>
            <w:r>
              <w:rPr>
                <w:rFonts w:hint="eastAsia" w:cs="宋体"/>
                <w:b/>
                <w:bCs/>
                <w:sz w:val="24"/>
                <w:szCs w:val="24"/>
                <w:lang w:val="en-US" w:eastAsia="zh-CN" w:bidi="ar-SA"/>
              </w:rPr>
              <w:t>电话</w:t>
            </w:r>
          </w:p>
        </w:tc>
        <w:tc>
          <w:tcPr>
            <w:tcW w:w="2638" w:type="dxa"/>
            <w:gridSpan w:val="2"/>
            <w:noWrap w:val="0"/>
            <w:vAlign w:val="top"/>
          </w:tcPr>
          <w:p w14:paraId="50915C0C">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482" w:firstLineChars="200"/>
              <w:jc w:val="left"/>
              <w:textAlignment w:val="auto"/>
              <w:rPr>
                <w:rFonts w:hint="eastAsia" w:cs="宋体"/>
                <w:b/>
                <w:bCs/>
                <w:sz w:val="24"/>
                <w:szCs w:val="24"/>
                <w:lang w:val="en-US" w:eastAsia="zh-CN" w:bidi="ar-SA"/>
              </w:rPr>
            </w:pPr>
          </w:p>
        </w:tc>
      </w:tr>
      <w:tr w14:paraId="47B9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28" w:type="dxa"/>
            <w:vMerge w:val="restart"/>
            <w:noWrap w:val="0"/>
            <w:vAlign w:val="center"/>
          </w:tcPr>
          <w:p w14:paraId="717CB70E">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jc w:val="center"/>
              <w:textAlignment w:val="auto"/>
              <w:rPr>
                <w:rFonts w:hint="eastAsia" w:cs="宋体"/>
                <w:b/>
                <w:bCs/>
                <w:sz w:val="24"/>
                <w:szCs w:val="24"/>
                <w:lang w:val="en-US" w:eastAsia="zh-CN" w:bidi="ar-SA"/>
              </w:rPr>
            </w:pPr>
            <w:r>
              <w:rPr>
                <w:rFonts w:hint="eastAsia" w:cs="宋体"/>
                <w:b/>
                <w:bCs/>
                <w:sz w:val="24"/>
                <w:szCs w:val="24"/>
                <w:lang w:val="en-US" w:eastAsia="zh-CN" w:bidi="ar-SA"/>
              </w:rPr>
              <w:t>电子</w:t>
            </w:r>
          </w:p>
          <w:p w14:paraId="1544AC82">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jc w:val="center"/>
              <w:textAlignment w:val="auto"/>
              <w:rPr>
                <w:rFonts w:hint="eastAsia" w:cs="宋体"/>
                <w:b/>
                <w:bCs/>
                <w:sz w:val="24"/>
                <w:szCs w:val="24"/>
                <w:lang w:val="en-US" w:eastAsia="zh-CN" w:bidi="ar-SA"/>
              </w:rPr>
            </w:pPr>
            <w:r>
              <w:rPr>
                <w:rFonts w:hint="eastAsia" w:cs="宋体"/>
                <w:b/>
                <w:bCs/>
                <w:sz w:val="24"/>
                <w:szCs w:val="24"/>
                <w:lang w:val="en-US" w:eastAsia="zh-CN" w:bidi="ar-SA"/>
              </w:rPr>
              <w:t>送达</w:t>
            </w:r>
          </w:p>
        </w:tc>
        <w:tc>
          <w:tcPr>
            <w:tcW w:w="1100" w:type="dxa"/>
            <w:noWrap w:val="0"/>
            <w:vAlign w:val="center"/>
          </w:tcPr>
          <w:p w14:paraId="1972DFD1">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jc w:val="center"/>
              <w:textAlignment w:val="auto"/>
              <w:rPr>
                <w:rFonts w:hint="eastAsia" w:cs="宋体"/>
                <w:b/>
                <w:bCs/>
                <w:sz w:val="24"/>
                <w:szCs w:val="24"/>
                <w:lang w:val="en-US" w:eastAsia="zh-CN" w:bidi="ar-SA"/>
              </w:rPr>
            </w:pPr>
            <w:r>
              <w:rPr>
                <w:rFonts w:hint="eastAsia" w:cs="宋体"/>
                <w:b/>
                <w:bCs/>
                <w:sz w:val="20"/>
                <w:szCs w:val="20"/>
                <w:lang w:val="en-US" w:eastAsia="zh-CN" w:bidi="ar-SA"/>
              </w:rPr>
              <w:t>微信号</w:t>
            </w:r>
          </w:p>
        </w:tc>
        <w:tc>
          <w:tcPr>
            <w:tcW w:w="1750" w:type="dxa"/>
            <w:noWrap w:val="0"/>
            <w:vAlign w:val="center"/>
          </w:tcPr>
          <w:p w14:paraId="1AA5B929">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482" w:firstLineChars="200"/>
              <w:jc w:val="left"/>
              <w:textAlignment w:val="auto"/>
              <w:rPr>
                <w:rFonts w:hint="eastAsia" w:cs="宋体"/>
                <w:b/>
                <w:bCs/>
                <w:sz w:val="24"/>
                <w:szCs w:val="24"/>
                <w:lang w:val="en-US" w:eastAsia="zh-CN" w:bidi="ar-SA"/>
              </w:rPr>
            </w:pPr>
          </w:p>
        </w:tc>
        <w:tc>
          <w:tcPr>
            <w:tcW w:w="950" w:type="dxa"/>
            <w:vMerge w:val="restart"/>
            <w:noWrap w:val="0"/>
            <w:vAlign w:val="center"/>
          </w:tcPr>
          <w:p w14:paraId="0D2A65C1">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jc w:val="center"/>
              <w:textAlignment w:val="auto"/>
              <w:rPr>
                <w:rFonts w:hint="eastAsia" w:cs="宋体"/>
                <w:b/>
                <w:bCs/>
                <w:sz w:val="24"/>
                <w:szCs w:val="24"/>
                <w:lang w:val="en-US" w:eastAsia="zh-CN" w:bidi="ar-SA"/>
              </w:rPr>
            </w:pPr>
            <w:r>
              <w:rPr>
                <w:rFonts w:hint="eastAsia" w:cs="宋体"/>
                <w:b/>
                <w:bCs/>
                <w:sz w:val="24"/>
                <w:szCs w:val="24"/>
                <w:lang w:val="en-US" w:eastAsia="zh-CN" w:bidi="ar-SA"/>
              </w:rPr>
              <w:t>电子</w:t>
            </w:r>
          </w:p>
          <w:p w14:paraId="31779A69">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jc w:val="center"/>
              <w:textAlignment w:val="auto"/>
              <w:rPr>
                <w:rFonts w:hint="eastAsia" w:cs="宋体"/>
                <w:b/>
                <w:bCs/>
                <w:sz w:val="24"/>
                <w:szCs w:val="24"/>
                <w:lang w:val="en-US" w:eastAsia="zh-CN" w:bidi="ar-SA"/>
              </w:rPr>
            </w:pPr>
            <w:r>
              <w:rPr>
                <w:rFonts w:hint="eastAsia" w:cs="宋体"/>
                <w:b/>
                <w:bCs/>
                <w:sz w:val="24"/>
                <w:szCs w:val="24"/>
                <w:lang w:val="en-US" w:eastAsia="zh-CN" w:bidi="ar-SA"/>
              </w:rPr>
              <w:t>送达</w:t>
            </w:r>
          </w:p>
        </w:tc>
        <w:tc>
          <w:tcPr>
            <w:tcW w:w="983" w:type="dxa"/>
            <w:noWrap w:val="0"/>
            <w:vAlign w:val="center"/>
          </w:tcPr>
          <w:p w14:paraId="0AFCAC28">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jc w:val="center"/>
              <w:textAlignment w:val="auto"/>
              <w:rPr>
                <w:rFonts w:hint="eastAsia" w:cs="宋体"/>
                <w:b/>
                <w:bCs/>
                <w:sz w:val="20"/>
                <w:szCs w:val="20"/>
                <w:lang w:val="en-US" w:eastAsia="zh-CN" w:bidi="ar-SA"/>
              </w:rPr>
            </w:pPr>
            <w:r>
              <w:rPr>
                <w:rFonts w:hint="eastAsia" w:cs="宋体"/>
                <w:b/>
                <w:bCs/>
                <w:sz w:val="20"/>
                <w:szCs w:val="20"/>
                <w:lang w:val="en-US" w:eastAsia="zh-CN" w:bidi="ar-SA"/>
              </w:rPr>
              <w:t>微信号</w:t>
            </w:r>
          </w:p>
        </w:tc>
        <w:tc>
          <w:tcPr>
            <w:tcW w:w="1700" w:type="dxa"/>
            <w:noWrap w:val="0"/>
            <w:vAlign w:val="top"/>
          </w:tcPr>
          <w:p w14:paraId="3C843588">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482" w:firstLineChars="200"/>
              <w:jc w:val="left"/>
              <w:textAlignment w:val="auto"/>
              <w:rPr>
                <w:rFonts w:hint="eastAsia" w:cs="宋体"/>
                <w:b/>
                <w:bCs/>
                <w:sz w:val="24"/>
                <w:szCs w:val="24"/>
                <w:lang w:val="en-US" w:eastAsia="zh-CN" w:bidi="ar-SA"/>
              </w:rPr>
            </w:pPr>
          </w:p>
        </w:tc>
        <w:tc>
          <w:tcPr>
            <w:tcW w:w="950" w:type="dxa"/>
            <w:vMerge w:val="restart"/>
            <w:noWrap w:val="0"/>
            <w:vAlign w:val="center"/>
          </w:tcPr>
          <w:p w14:paraId="5A06B5C0">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jc w:val="center"/>
              <w:textAlignment w:val="auto"/>
              <w:rPr>
                <w:rFonts w:hint="eastAsia" w:cs="宋体"/>
                <w:b/>
                <w:bCs/>
                <w:sz w:val="24"/>
                <w:szCs w:val="24"/>
                <w:lang w:val="en-US" w:eastAsia="zh-CN" w:bidi="ar-SA"/>
              </w:rPr>
            </w:pPr>
            <w:r>
              <w:rPr>
                <w:rFonts w:hint="eastAsia" w:cs="宋体"/>
                <w:b/>
                <w:bCs/>
                <w:sz w:val="24"/>
                <w:szCs w:val="24"/>
                <w:lang w:val="en-US" w:eastAsia="zh-CN" w:bidi="ar-SA"/>
              </w:rPr>
              <w:t>电子</w:t>
            </w:r>
          </w:p>
          <w:p w14:paraId="20E9CC52">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jc w:val="center"/>
              <w:textAlignment w:val="auto"/>
              <w:rPr>
                <w:rFonts w:hint="eastAsia" w:cs="宋体"/>
                <w:b/>
                <w:bCs/>
                <w:sz w:val="24"/>
                <w:szCs w:val="24"/>
                <w:lang w:val="en-US" w:eastAsia="zh-CN" w:bidi="ar-SA"/>
              </w:rPr>
            </w:pPr>
            <w:r>
              <w:rPr>
                <w:rFonts w:hint="eastAsia" w:cs="宋体"/>
                <w:b/>
                <w:bCs/>
                <w:sz w:val="24"/>
                <w:szCs w:val="24"/>
                <w:lang w:val="en-US" w:eastAsia="zh-CN" w:bidi="ar-SA"/>
              </w:rPr>
              <w:t>送达</w:t>
            </w:r>
          </w:p>
        </w:tc>
        <w:tc>
          <w:tcPr>
            <w:tcW w:w="1000" w:type="dxa"/>
            <w:shd w:val="clear" w:color="auto" w:fill="auto"/>
            <w:noWrap w:val="0"/>
            <w:vAlign w:val="center"/>
          </w:tcPr>
          <w:p w14:paraId="170A694C">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0" w:firstLineChars="0"/>
              <w:jc w:val="center"/>
              <w:textAlignment w:val="auto"/>
              <w:rPr>
                <w:rFonts w:hint="eastAsia" w:ascii="宋体" w:hAnsi="宋体" w:eastAsia="宋体" w:cs="宋体"/>
                <w:b/>
                <w:bCs/>
                <w:sz w:val="20"/>
                <w:szCs w:val="20"/>
                <w:lang w:val="en-US" w:eastAsia="zh-CN" w:bidi="ar-SA"/>
              </w:rPr>
            </w:pPr>
            <w:r>
              <w:rPr>
                <w:rFonts w:hint="eastAsia" w:cs="宋体"/>
                <w:b/>
                <w:bCs/>
                <w:sz w:val="20"/>
                <w:szCs w:val="20"/>
                <w:lang w:val="en-US" w:eastAsia="zh-CN" w:bidi="ar-SA"/>
              </w:rPr>
              <w:t>微信号</w:t>
            </w:r>
          </w:p>
        </w:tc>
        <w:tc>
          <w:tcPr>
            <w:tcW w:w="1638" w:type="dxa"/>
            <w:noWrap w:val="0"/>
            <w:vAlign w:val="top"/>
          </w:tcPr>
          <w:p w14:paraId="1218272B">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482" w:firstLineChars="200"/>
              <w:jc w:val="left"/>
              <w:textAlignment w:val="auto"/>
              <w:rPr>
                <w:rFonts w:hint="eastAsia" w:cs="宋体"/>
                <w:b/>
                <w:bCs/>
                <w:sz w:val="24"/>
                <w:szCs w:val="24"/>
                <w:lang w:val="en-US" w:eastAsia="zh-CN" w:bidi="ar-SA"/>
              </w:rPr>
            </w:pPr>
          </w:p>
        </w:tc>
      </w:tr>
      <w:tr w14:paraId="02D12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28" w:type="dxa"/>
            <w:vMerge w:val="continue"/>
            <w:noWrap w:val="0"/>
            <w:vAlign w:val="top"/>
          </w:tcPr>
          <w:p w14:paraId="6586166A">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482" w:firstLineChars="200"/>
              <w:jc w:val="left"/>
              <w:textAlignment w:val="auto"/>
              <w:rPr>
                <w:rFonts w:hint="eastAsia" w:cs="宋体"/>
                <w:b/>
                <w:bCs/>
                <w:sz w:val="24"/>
                <w:szCs w:val="24"/>
                <w:lang w:val="en-US" w:eastAsia="zh-CN" w:bidi="ar-SA"/>
              </w:rPr>
            </w:pPr>
          </w:p>
        </w:tc>
        <w:tc>
          <w:tcPr>
            <w:tcW w:w="1100" w:type="dxa"/>
            <w:noWrap w:val="0"/>
            <w:vAlign w:val="center"/>
          </w:tcPr>
          <w:p w14:paraId="111AEBDB">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jc w:val="center"/>
              <w:textAlignment w:val="auto"/>
              <w:rPr>
                <w:rFonts w:hint="eastAsia" w:cs="宋体"/>
                <w:b/>
                <w:bCs/>
                <w:sz w:val="24"/>
                <w:szCs w:val="24"/>
                <w:lang w:val="en-US" w:eastAsia="zh-CN" w:bidi="ar-SA"/>
              </w:rPr>
            </w:pPr>
            <w:r>
              <w:rPr>
                <w:rFonts w:hint="eastAsia" w:cs="宋体"/>
                <w:b/>
                <w:bCs/>
                <w:sz w:val="21"/>
                <w:szCs w:val="21"/>
                <w:lang w:val="en-US" w:eastAsia="zh-CN" w:bidi="ar-SA"/>
              </w:rPr>
              <w:t>邮  箱</w:t>
            </w:r>
          </w:p>
        </w:tc>
        <w:tc>
          <w:tcPr>
            <w:tcW w:w="1750" w:type="dxa"/>
            <w:noWrap w:val="0"/>
            <w:vAlign w:val="top"/>
          </w:tcPr>
          <w:p w14:paraId="05732813">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482" w:firstLineChars="200"/>
              <w:jc w:val="left"/>
              <w:textAlignment w:val="auto"/>
              <w:rPr>
                <w:rFonts w:hint="eastAsia" w:cs="宋体"/>
                <w:b/>
                <w:bCs/>
                <w:sz w:val="24"/>
                <w:szCs w:val="24"/>
                <w:lang w:val="en-US" w:eastAsia="zh-CN" w:bidi="ar-SA"/>
              </w:rPr>
            </w:pPr>
          </w:p>
        </w:tc>
        <w:tc>
          <w:tcPr>
            <w:tcW w:w="950" w:type="dxa"/>
            <w:vMerge w:val="continue"/>
            <w:noWrap w:val="0"/>
            <w:vAlign w:val="top"/>
          </w:tcPr>
          <w:p w14:paraId="5624843A">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482" w:firstLineChars="200"/>
              <w:jc w:val="left"/>
              <w:textAlignment w:val="auto"/>
              <w:rPr>
                <w:rFonts w:hint="eastAsia" w:cs="宋体"/>
                <w:b/>
                <w:bCs/>
                <w:sz w:val="24"/>
                <w:szCs w:val="24"/>
                <w:lang w:val="en-US" w:eastAsia="zh-CN" w:bidi="ar-SA"/>
              </w:rPr>
            </w:pPr>
          </w:p>
        </w:tc>
        <w:tc>
          <w:tcPr>
            <w:tcW w:w="983" w:type="dxa"/>
            <w:noWrap w:val="0"/>
            <w:vAlign w:val="center"/>
          </w:tcPr>
          <w:p w14:paraId="731391E5">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jc w:val="center"/>
              <w:textAlignment w:val="auto"/>
              <w:rPr>
                <w:rFonts w:hint="eastAsia" w:cs="宋体"/>
                <w:b/>
                <w:bCs/>
                <w:sz w:val="20"/>
                <w:szCs w:val="20"/>
                <w:lang w:val="en-US" w:eastAsia="zh-CN" w:bidi="ar-SA"/>
              </w:rPr>
            </w:pPr>
            <w:r>
              <w:rPr>
                <w:rFonts w:hint="eastAsia" w:cs="宋体"/>
                <w:b/>
                <w:bCs/>
                <w:sz w:val="20"/>
                <w:szCs w:val="20"/>
                <w:lang w:val="en-US" w:eastAsia="zh-CN" w:bidi="ar-SA"/>
              </w:rPr>
              <w:t>邮  箱</w:t>
            </w:r>
          </w:p>
        </w:tc>
        <w:tc>
          <w:tcPr>
            <w:tcW w:w="1700" w:type="dxa"/>
            <w:noWrap w:val="0"/>
            <w:vAlign w:val="top"/>
          </w:tcPr>
          <w:p w14:paraId="39E66B5A">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482" w:firstLineChars="200"/>
              <w:jc w:val="left"/>
              <w:textAlignment w:val="auto"/>
              <w:rPr>
                <w:rFonts w:hint="eastAsia" w:cs="宋体"/>
                <w:b/>
                <w:bCs/>
                <w:sz w:val="24"/>
                <w:szCs w:val="24"/>
                <w:lang w:val="en-US" w:eastAsia="zh-CN" w:bidi="ar-SA"/>
              </w:rPr>
            </w:pPr>
          </w:p>
        </w:tc>
        <w:tc>
          <w:tcPr>
            <w:tcW w:w="950" w:type="dxa"/>
            <w:vMerge w:val="continue"/>
            <w:noWrap w:val="0"/>
            <w:vAlign w:val="top"/>
          </w:tcPr>
          <w:p w14:paraId="3B91B8C8">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482" w:firstLineChars="200"/>
              <w:jc w:val="left"/>
              <w:textAlignment w:val="auto"/>
              <w:rPr>
                <w:rFonts w:hint="eastAsia" w:cs="宋体"/>
                <w:b/>
                <w:bCs/>
                <w:sz w:val="24"/>
                <w:szCs w:val="24"/>
                <w:lang w:val="en-US" w:eastAsia="zh-CN" w:bidi="ar-SA"/>
              </w:rPr>
            </w:pPr>
          </w:p>
        </w:tc>
        <w:tc>
          <w:tcPr>
            <w:tcW w:w="1000" w:type="dxa"/>
            <w:shd w:val="clear" w:color="auto" w:fill="auto"/>
            <w:noWrap w:val="0"/>
            <w:vAlign w:val="center"/>
          </w:tcPr>
          <w:p w14:paraId="0BFFC2B4">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0" w:firstLineChars="0"/>
              <w:jc w:val="center"/>
              <w:textAlignment w:val="auto"/>
              <w:rPr>
                <w:rFonts w:hint="eastAsia" w:ascii="宋体" w:hAnsi="宋体" w:eastAsia="宋体" w:cs="宋体"/>
                <w:b/>
                <w:bCs/>
                <w:sz w:val="20"/>
                <w:szCs w:val="20"/>
                <w:lang w:val="en-US" w:eastAsia="zh-CN" w:bidi="ar-SA"/>
              </w:rPr>
            </w:pPr>
            <w:r>
              <w:rPr>
                <w:rFonts w:hint="eastAsia" w:cs="宋体"/>
                <w:b/>
                <w:bCs/>
                <w:sz w:val="20"/>
                <w:szCs w:val="20"/>
                <w:lang w:val="en-US" w:eastAsia="zh-CN" w:bidi="ar-SA"/>
              </w:rPr>
              <w:t>邮  箱</w:t>
            </w:r>
          </w:p>
        </w:tc>
        <w:tc>
          <w:tcPr>
            <w:tcW w:w="1638" w:type="dxa"/>
            <w:noWrap w:val="0"/>
            <w:vAlign w:val="top"/>
          </w:tcPr>
          <w:p w14:paraId="7736DE67">
            <w:pPr>
              <w:pStyle w:val="8"/>
              <w:keepNext w:val="0"/>
              <w:keepLines w:val="0"/>
              <w:pageBreakBefore w:val="0"/>
              <w:widowControl/>
              <w:numPr>
                <w:ilvl w:val="0"/>
                <w:numId w:val="0"/>
              </w:numPr>
              <w:kinsoku/>
              <w:wordWrap/>
              <w:overflowPunct/>
              <w:topLinePunct w:val="0"/>
              <w:autoSpaceDE w:val="0"/>
              <w:autoSpaceDN w:val="0"/>
              <w:bidi w:val="0"/>
              <w:adjustRightInd/>
              <w:snapToGrid/>
              <w:spacing w:beforeAutospacing="0" w:afterAutospacing="0" w:line="360" w:lineRule="auto"/>
              <w:ind w:left="0" w:leftChars="0" w:firstLine="482" w:firstLineChars="200"/>
              <w:jc w:val="left"/>
              <w:textAlignment w:val="auto"/>
              <w:rPr>
                <w:rFonts w:hint="eastAsia" w:cs="宋体"/>
                <w:b/>
                <w:bCs/>
                <w:sz w:val="24"/>
                <w:szCs w:val="24"/>
                <w:lang w:val="en-US" w:eastAsia="zh-CN" w:bidi="ar-SA"/>
              </w:rPr>
            </w:pPr>
          </w:p>
        </w:tc>
      </w:tr>
    </w:tbl>
    <w:p w14:paraId="09CD01FA">
      <w:pPr>
        <w:keepNext w:val="0"/>
        <w:keepLines w:val="0"/>
        <w:pageBreakBefore w:val="0"/>
        <w:widowControl w:val="0"/>
        <w:kinsoku/>
        <w:wordWrap/>
        <w:overflowPunct/>
        <w:topLinePunct w:val="0"/>
        <w:autoSpaceDE/>
        <w:autoSpaceDN/>
        <w:bidi w:val="0"/>
        <w:adjustRightInd/>
        <w:snapToGrid/>
        <w:spacing w:after="157" w:afterLines="50" w:line="440" w:lineRule="exact"/>
        <w:ind w:firstLine="482" w:firstLineChars="200"/>
        <w:textAlignment w:val="auto"/>
        <w:rPr>
          <w:rFonts w:hint="default" w:ascii="宋体" w:hAnsi="宋体" w:eastAsia="宋体" w:cs="宋体"/>
          <w:b/>
          <w:bCs/>
          <w:color w:val="231F20"/>
          <w:kern w:val="0"/>
          <w:sz w:val="24"/>
          <w:szCs w:val="24"/>
          <w:lang w:val="en-US" w:eastAsia="zh-CN" w:bidi="ar"/>
        </w:rPr>
      </w:pPr>
    </w:p>
    <w:p w14:paraId="7E6CE96D">
      <w:pPr>
        <w:keepNext w:val="0"/>
        <w:keepLines w:val="0"/>
        <w:pageBreakBefore w:val="0"/>
        <w:widowControl w:val="0"/>
        <w:kinsoku/>
        <w:wordWrap/>
        <w:overflowPunct/>
        <w:topLinePunct w:val="0"/>
        <w:autoSpaceDE/>
        <w:autoSpaceDN/>
        <w:bidi w:val="0"/>
        <w:adjustRightInd/>
        <w:snapToGrid/>
        <w:spacing w:after="157" w:afterLines="50" w:line="440" w:lineRule="exact"/>
        <w:ind w:firstLine="482" w:firstLineChars="200"/>
        <w:textAlignment w:val="auto"/>
        <w:rPr>
          <w:rFonts w:hint="default" w:ascii="宋体" w:hAnsi="宋体" w:eastAsia="宋体" w:cs="宋体"/>
          <w:b/>
          <w:bCs/>
          <w:color w:val="231F20"/>
          <w:kern w:val="0"/>
          <w:sz w:val="24"/>
          <w:szCs w:val="24"/>
          <w:lang w:val="en-US" w:eastAsia="zh-CN" w:bidi="ar"/>
        </w:rPr>
      </w:pPr>
      <w:r>
        <w:rPr>
          <w:rFonts w:hint="default" w:ascii="宋体" w:hAnsi="宋体" w:eastAsia="宋体" w:cs="宋体"/>
          <w:b/>
          <w:bCs/>
          <w:color w:val="231F20"/>
          <w:kern w:val="0"/>
          <w:sz w:val="24"/>
          <w:szCs w:val="24"/>
          <w:lang w:val="en-US" w:eastAsia="zh-CN" w:bidi="ar"/>
        </w:rPr>
        <w:t>十</w:t>
      </w:r>
      <w:r>
        <w:rPr>
          <w:rFonts w:hint="eastAsia" w:cs="宋体"/>
          <w:b/>
          <w:bCs/>
          <w:color w:val="231F20"/>
          <w:kern w:val="0"/>
          <w:sz w:val="24"/>
          <w:szCs w:val="24"/>
          <w:lang w:val="en-US" w:eastAsia="zh-CN" w:bidi="ar"/>
        </w:rPr>
        <w:t>一</w:t>
      </w:r>
      <w:r>
        <w:rPr>
          <w:rFonts w:hint="default" w:ascii="宋体" w:hAnsi="宋体" w:eastAsia="宋体" w:cs="宋体"/>
          <w:b/>
          <w:bCs/>
          <w:color w:val="231F20"/>
          <w:kern w:val="0"/>
          <w:sz w:val="24"/>
          <w:szCs w:val="24"/>
          <w:lang w:val="en-US" w:eastAsia="zh-CN" w:bidi="ar"/>
        </w:rPr>
        <w:t>、明示条款</w:t>
      </w:r>
    </w:p>
    <w:p w14:paraId="34B12F3D">
      <w:pPr>
        <w:keepNext w:val="0"/>
        <w:keepLines w:val="0"/>
        <w:pageBreakBefore w:val="0"/>
        <w:widowControl w:val="0"/>
        <w:kinsoku/>
        <w:wordWrap/>
        <w:overflowPunct/>
        <w:topLinePunct w:val="0"/>
        <w:autoSpaceDE/>
        <w:autoSpaceDN/>
        <w:bidi w:val="0"/>
        <w:adjustRightInd/>
        <w:snapToGrid/>
        <w:spacing w:after="157" w:afterLines="50" w:line="440" w:lineRule="exact"/>
        <w:ind w:firstLine="480" w:firstLineChars="200"/>
        <w:textAlignment w:val="auto"/>
        <w:rPr>
          <w:rFonts w:hint="default" w:ascii="宋体" w:hAnsi="宋体" w:eastAsia="宋体" w:cs="宋体"/>
          <w:color w:val="231F20"/>
          <w:kern w:val="0"/>
          <w:sz w:val="24"/>
          <w:szCs w:val="24"/>
          <w:lang w:val="en-US" w:eastAsia="zh-CN" w:bidi="ar"/>
        </w:rPr>
      </w:pPr>
      <w:r>
        <w:rPr>
          <w:rFonts w:hint="eastAsia"/>
          <w:color w:val="auto"/>
          <w:sz w:val="24"/>
          <w:szCs w:val="24"/>
          <w:lang w:val="en-US" w:eastAsia="zh-CN"/>
        </w:rPr>
        <w:t>各</w:t>
      </w:r>
      <w:r>
        <w:rPr>
          <w:rFonts w:hint="default" w:ascii="宋体" w:hAnsi="宋体" w:eastAsia="宋体" w:cs="宋体"/>
          <w:color w:val="231F20"/>
          <w:kern w:val="0"/>
          <w:sz w:val="24"/>
          <w:szCs w:val="24"/>
          <w:lang w:val="en-US" w:eastAsia="zh-CN" w:bidi="ar"/>
        </w:rPr>
        <w:t>方对本合同的条款已充分阅读，完全理解每一条款的真实意思表示，愿意签订并遵守本合同的全部约定。</w:t>
      </w:r>
    </w:p>
    <w:p w14:paraId="5FF0B903">
      <w:pPr>
        <w:keepNext w:val="0"/>
        <w:keepLines w:val="0"/>
        <w:pageBreakBefore w:val="0"/>
        <w:widowControl w:val="0"/>
        <w:kinsoku/>
        <w:wordWrap/>
        <w:overflowPunct/>
        <w:topLinePunct w:val="0"/>
        <w:autoSpaceDE/>
        <w:autoSpaceDN/>
        <w:bidi w:val="0"/>
        <w:adjustRightInd/>
        <w:snapToGrid/>
        <w:spacing w:after="157" w:afterLines="50" w:line="440" w:lineRule="exact"/>
        <w:ind w:firstLine="482" w:firstLineChars="200"/>
        <w:textAlignment w:val="auto"/>
        <w:rPr>
          <w:rFonts w:hint="eastAsia" w:ascii="宋体" w:hAnsi="宋体" w:eastAsia="宋体" w:cs="宋体"/>
          <w:color w:val="231F20"/>
          <w:kern w:val="0"/>
          <w:sz w:val="24"/>
          <w:szCs w:val="24"/>
          <w:lang w:val="en-US" w:eastAsia="zh-CN" w:bidi="ar"/>
        </w:rPr>
      </w:pPr>
      <w:r>
        <w:rPr>
          <w:rFonts w:hint="default" w:ascii="宋体" w:hAnsi="宋体" w:eastAsia="宋体" w:cs="宋体"/>
          <w:b/>
          <w:bCs/>
          <w:color w:val="231F20"/>
          <w:kern w:val="0"/>
          <w:sz w:val="24"/>
          <w:szCs w:val="24"/>
          <w:lang w:val="en-US" w:eastAsia="zh-CN" w:bidi="ar"/>
        </w:rPr>
        <w:t>十</w:t>
      </w:r>
      <w:r>
        <w:rPr>
          <w:rFonts w:hint="eastAsia" w:cs="宋体"/>
          <w:b/>
          <w:bCs/>
          <w:color w:val="231F20"/>
          <w:kern w:val="0"/>
          <w:sz w:val="24"/>
          <w:szCs w:val="24"/>
          <w:lang w:val="en-US" w:eastAsia="zh-CN" w:bidi="ar"/>
        </w:rPr>
        <w:t>二</w:t>
      </w:r>
      <w:r>
        <w:rPr>
          <w:rFonts w:hint="default" w:ascii="宋体" w:hAnsi="宋体" w:eastAsia="宋体" w:cs="宋体"/>
          <w:b/>
          <w:bCs/>
          <w:color w:val="231F20"/>
          <w:kern w:val="0"/>
          <w:sz w:val="24"/>
          <w:szCs w:val="24"/>
          <w:lang w:val="en-US" w:eastAsia="zh-CN" w:bidi="ar"/>
        </w:rPr>
        <w:t>、</w:t>
      </w:r>
      <w:r>
        <w:rPr>
          <w:rFonts w:hint="eastAsia" w:ascii="宋体" w:hAnsi="宋体" w:eastAsia="宋体" w:cs="宋体"/>
          <w:color w:val="231F20"/>
          <w:kern w:val="0"/>
          <w:sz w:val="24"/>
          <w:szCs w:val="24"/>
          <w:lang w:val="en-US" w:eastAsia="zh-CN" w:bidi="ar"/>
        </w:rPr>
        <w:t>本合同一式两份，共</w:t>
      </w:r>
      <w:r>
        <w:rPr>
          <w:rFonts w:hint="eastAsia" w:ascii="宋体" w:hAnsi="宋体" w:eastAsia="宋体" w:cs="宋体"/>
          <w:color w:val="231F20"/>
          <w:kern w:val="0"/>
          <w:sz w:val="24"/>
          <w:szCs w:val="24"/>
          <w:u w:val="single"/>
          <w:lang w:val="en-US" w:eastAsia="zh-CN" w:bidi="ar"/>
        </w:rPr>
        <w:t xml:space="preserve">   </w:t>
      </w:r>
      <w:r>
        <w:rPr>
          <w:rFonts w:hint="eastAsia" w:ascii="宋体" w:hAnsi="宋体" w:eastAsia="宋体" w:cs="宋体"/>
          <w:color w:val="231F20"/>
          <w:kern w:val="0"/>
          <w:sz w:val="24"/>
          <w:szCs w:val="24"/>
          <w:lang w:val="en-US" w:eastAsia="zh-CN" w:bidi="ar"/>
        </w:rPr>
        <w:t>页，自</w:t>
      </w:r>
      <w:r>
        <w:rPr>
          <w:rFonts w:hint="eastAsia" w:cs="宋体"/>
          <w:color w:val="231F20"/>
          <w:kern w:val="0"/>
          <w:sz w:val="24"/>
          <w:szCs w:val="24"/>
          <w:lang w:val="en-US" w:eastAsia="zh-CN" w:bidi="ar"/>
        </w:rPr>
        <w:t>各</w:t>
      </w:r>
      <w:r>
        <w:rPr>
          <w:rFonts w:hint="eastAsia" w:ascii="宋体" w:hAnsi="宋体" w:eastAsia="宋体" w:cs="宋体"/>
          <w:color w:val="231F20"/>
          <w:kern w:val="0"/>
          <w:sz w:val="24"/>
          <w:szCs w:val="24"/>
          <w:lang w:val="en-US" w:eastAsia="zh-CN" w:bidi="ar"/>
        </w:rPr>
        <w:t>方签字盖章之日起生效，</w:t>
      </w:r>
      <w:r>
        <w:rPr>
          <w:rFonts w:hint="eastAsia"/>
          <w:color w:val="auto"/>
          <w:sz w:val="24"/>
          <w:szCs w:val="24"/>
          <w:lang w:val="en-US" w:eastAsia="zh-CN"/>
        </w:rPr>
        <w:t>甲、乙、丙</w:t>
      </w:r>
      <w:r>
        <w:rPr>
          <w:rFonts w:hint="eastAsia" w:ascii="宋体" w:hAnsi="宋体" w:eastAsia="宋体" w:cs="宋体"/>
          <w:color w:val="231F20"/>
          <w:kern w:val="0"/>
          <w:sz w:val="24"/>
          <w:szCs w:val="24"/>
          <w:lang w:val="en-US" w:eastAsia="zh-CN" w:bidi="ar"/>
        </w:rPr>
        <w:t>方各执壹份，本页以下无正文。</w:t>
      </w:r>
    </w:p>
    <w:p w14:paraId="3535766A">
      <w:pPr>
        <w:pStyle w:val="8"/>
        <w:keepNext w:val="0"/>
        <w:keepLines w:val="0"/>
        <w:pageBreakBefore w:val="0"/>
        <w:widowControl/>
        <w:kinsoku/>
        <w:wordWrap/>
        <w:overflowPunct/>
        <w:topLinePunct w:val="0"/>
        <w:autoSpaceDE w:val="0"/>
        <w:autoSpaceDN w:val="0"/>
        <w:bidi w:val="0"/>
        <w:adjustRightInd/>
        <w:snapToGrid/>
        <w:spacing w:before="156" w:beforeLines="50" w:after="156" w:afterLines="50" w:line="440" w:lineRule="exact"/>
        <w:jc w:val="left"/>
        <w:textAlignment w:val="auto"/>
        <w:rPr>
          <w:rFonts w:hint="eastAsia" w:ascii="宋体" w:hAnsi="宋体" w:eastAsia="宋体" w:cs="宋体"/>
          <w:b/>
          <w:bCs/>
          <w:color w:val="231F20"/>
          <w:kern w:val="0"/>
          <w:sz w:val="24"/>
          <w:szCs w:val="24"/>
          <w:lang w:val="en-US" w:eastAsia="zh-CN" w:bidi="ar"/>
        </w:rPr>
      </w:pPr>
    </w:p>
    <w:p w14:paraId="0952FC8A">
      <w:pPr>
        <w:pStyle w:val="8"/>
        <w:keepNext w:val="0"/>
        <w:keepLines w:val="0"/>
        <w:pageBreakBefore w:val="0"/>
        <w:widowControl/>
        <w:kinsoku/>
        <w:wordWrap/>
        <w:overflowPunct/>
        <w:topLinePunct w:val="0"/>
        <w:autoSpaceDE w:val="0"/>
        <w:autoSpaceDN w:val="0"/>
        <w:bidi w:val="0"/>
        <w:adjustRightInd/>
        <w:snapToGrid/>
        <w:spacing w:before="156" w:beforeLines="50" w:after="156" w:afterLines="50" w:line="440" w:lineRule="exact"/>
        <w:ind w:left="0" w:leftChars="0" w:firstLine="0" w:firstLineChars="0"/>
        <w:jc w:val="left"/>
        <w:textAlignment w:val="auto"/>
        <w:rPr>
          <w:rFonts w:hint="default" w:ascii="宋体" w:hAnsi="宋体" w:eastAsia="宋体" w:cs="宋体"/>
          <w:b/>
          <w:bCs/>
          <w:color w:val="231F20"/>
          <w:kern w:val="0"/>
          <w:sz w:val="24"/>
          <w:szCs w:val="24"/>
          <w:lang w:val="en-US" w:eastAsia="zh-CN" w:bidi="ar"/>
        </w:rPr>
      </w:pPr>
      <w:r>
        <w:rPr>
          <w:rFonts w:hint="eastAsia" w:ascii="宋体" w:hAnsi="宋体" w:eastAsia="宋体" w:cs="宋体"/>
          <w:b/>
          <w:bCs/>
          <w:color w:val="231F20"/>
          <w:kern w:val="0"/>
          <w:sz w:val="24"/>
          <w:szCs w:val="24"/>
          <w:lang w:val="en-US" w:eastAsia="zh-CN" w:bidi="ar"/>
        </w:rPr>
        <w:t xml:space="preserve">甲方：                 </w:t>
      </w:r>
      <w:r>
        <w:rPr>
          <w:rFonts w:hint="eastAsia" w:cs="宋体"/>
          <w:b/>
          <w:bCs/>
          <w:color w:val="231F20"/>
          <w:kern w:val="0"/>
          <w:sz w:val="24"/>
          <w:szCs w:val="24"/>
          <w:lang w:val="en-US" w:eastAsia="zh-CN" w:bidi="ar"/>
        </w:rPr>
        <w:t xml:space="preserve"> </w:t>
      </w:r>
      <w:r>
        <w:rPr>
          <w:rFonts w:hint="eastAsia" w:ascii="宋体" w:hAnsi="宋体" w:eastAsia="宋体" w:cs="宋体"/>
          <w:b/>
          <w:bCs/>
          <w:color w:val="231F20"/>
          <w:kern w:val="0"/>
          <w:sz w:val="24"/>
          <w:szCs w:val="24"/>
          <w:lang w:val="en-US" w:eastAsia="zh-CN" w:bidi="ar"/>
        </w:rPr>
        <w:t xml:space="preserve"> 乙方：</w:t>
      </w:r>
      <w:r>
        <w:rPr>
          <w:rFonts w:hint="eastAsia" w:cs="宋体"/>
          <w:b/>
          <w:bCs/>
          <w:color w:val="231F20"/>
          <w:kern w:val="0"/>
          <w:sz w:val="24"/>
          <w:szCs w:val="24"/>
          <w:lang w:val="en-US" w:eastAsia="zh-CN" w:bidi="ar"/>
        </w:rPr>
        <w:t xml:space="preserve">                     丙方：</w:t>
      </w:r>
    </w:p>
    <w:p w14:paraId="06882049">
      <w:pPr>
        <w:pStyle w:val="8"/>
        <w:keepNext w:val="0"/>
        <w:keepLines w:val="0"/>
        <w:pageBreakBefore w:val="0"/>
        <w:widowControl/>
        <w:kinsoku/>
        <w:wordWrap/>
        <w:overflowPunct/>
        <w:topLinePunct w:val="0"/>
        <w:autoSpaceDE w:val="0"/>
        <w:autoSpaceDN w:val="0"/>
        <w:bidi w:val="0"/>
        <w:adjustRightInd/>
        <w:snapToGrid/>
        <w:spacing w:before="156" w:beforeLines="50" w:after="156" w:afterLines="50" w:line="440" w:lineRule="exact"/>
        <w:ind w:left="0" w:leftChars="0" w:firstLine="0" w:firstLineChars="0"/>
        <w:jc w:val="left"/>
        <w:textAlignment w:val="auto"/>
        <w:rPr>
          <w:rFonts w:hint="eastAsia" w:ascii="宋体" w:hAnsi="宋体" w:cs="宋体"/>
          <w:color w:val="231F20"/>
          <w:kern w:val="0"/>
          <w:sz w:val="24"/>
          <w:szCs w:val="24"/>
          <w:lang w:bidi="ar"/>
        </w:rPr>
      </w:pPr>
      <w:r>
        <w:rPr>
          <w:rFonts w:hint="eastAsia" w:ascii="宋体" w:hAnsi="宋体" w:cs="宋体"/>
          <w:b/>
          <w:bCs/>
          <w:color w:val="231F20"/>
          <w:kern w:val="0"/>
          <w:sz w:val="24"/>
          <w:szCs w:val="24"/>
          <w:lang w:bidi="ar"/>
        </w:rPr>
        <w:t>日期：</w:t>
      </w:r>
      <w:r>
        <w:rPr>
          <w:rFonts w:hint="eastAsia" w:ascii="宋体" w:hAnsi="宋体" w:cs="宋体"/>
          <w:color w:val="231F20"/>
          <w:kern w:val="0"/>
          <w:sz w:val="24"/>
          <w:szCs w:val="24"/>
          <w:u w:val="single"/>
          <w:lang w:bidi="ar"/>
        </w:rPr>
        <w:t xml:space="preserve">   </w:t>
      </w:r>
      <w:r>
        <w:rPr>
          <w:rFonts w:hint="eastAsia" w:ascii="宋体" w:hAnsi="宋体" w:cs="宋体"/>
          <w:color w:val="231F20"/>
          <w:kern w:val="0"/>
          <w:sz w:val="24"/>
          <w:szCs w:val="24"/>
          <w:lang w:bidi="ar"/>
        </w:rPr>
        <w:t>年</w:t>
      </w:r>
      <w:r>
        <w:rPr>
          <w:rFonts w:hint="eastAsia" w:ascii="宋体" w:hAnsi="宋体" w:cs="宋体"/>
          <w:color w:val="231F20"/>
          <w:kern w:val="0"/>
          <w:sz w:val="24"/>
          <w:szCs w:val="24"/>
          <w:u w:val="single"/>
          <w:lang w:bidi="ar"/>
        </w:rPr>
        <w:t xml:space="preserve">  </w:t>
      </w:r>
      <w:r>
        <w:rPr>
          <w:rFonts w:hint="eastAsia" w:ascii="宋体" w:hAnsi="宋体" w:cs="宋体"/>
          <w:color w:val="231F20"/>
          <w:kern w:val="0"/>
          <w:sz w:val="24"/>
          <w:szCs w:val="24"/>
          <w:lang w:bidi="ar"/>
        </w:rPr>
        <w:t>月</w:t>
      </w:r>
      <w:r>
        <w:rPr>
          <w:rFonts w:hint="eastAsia" w:ascii="宋体" w:hAnsi="宋体" w:cs="宋体"/>
          <w:color w:val="231F20"/>
          <w:kern w:val="0"/>
          <w:sz w:val="24"/>
          <w:szCs w:val="24"/>
          <w:u w:val="single"/>
          <w:lang w:bidi="ar"/>
        </w:rPr>
        <w:t xml:space="preserve">  </w:t>
      </w:r>
      <w:r>
        <w:rPr>
          <w:rFonts w:hint="eastAsia" w:ascii="宋体" w:hAnsi="宋体" w:cs="宋体"/>
          <w:color w:val="231F20"/>
          <w:kern w:val="0"/>
          <w:sz w:val="24"/>
          <w:szCs w:val="24"/>
          <w:lang w:bidi="ar"/>
        </w:rPr>
        <w:t>日</w:t>
      </w:r>
      <w:r>
        <w:rPr>
          <w:rFonts w:hint="eastAsia" w:ascii="宋体" w:hAnsi="宋体" w:cs="宋体"/>
          <w:color w:val="231F20"/>
          <w:kern w:val="0"/>
          <w:sz w:val="24"/>
          <w:szCs w:val="24"/>
          <w:lang w:val="en-US" w:eastAsia="zh-CN" w:bidi="ar"/>
        </w:rPr>
        <w:t xml:space="preserve">  </w:t>
      </w:r>
      <w:r>
        <w:rPr>
          <w:rFonts w:hint="eastAsia" w:cs="宋体"/>
          <w:color w:val="231F20"/>
          <w:kern w:val="0"/>
          <w:sz w:val="24"/>
          <w:szCs w:val="24"/>
          <w:lang w:val="en-US" w:eastAsia="zh-CN" w:bidi="ar"/>
        </w:rPr>
        <w:t xml:space="preserve">    </w:t>
      </w:r>
      <w:r>
        <w:rPr>
          <w:rFonts w:hint="eastAsia" w:ascii="宋体" w:hAnsi="宋体" w:cs="宋体"/>
          <w:b/>
          <w:bCs/>
          <w:color w:val="231F20"/>
          <w:kern w:val="0"/>
          <w:sz w:val="24"/>
          <w:szCs w:val="24"/>
          <w:lang w:bidi="ar"/>
        </w:rPr>
        <w:t>日期：</w:t>
      </w:r>
      <w:r>
        <w:rPr>
          <w:rFonts w:hint="eastAsia" w:ascii="宋体" w:hAnsi="宋体" w:cs="宋体"/>
          <w:color w:val="231F20"/>
          <w:kern w:val="0"/>
          <w:sz w:val="24"/>
          <w:szCs w:val="24"/>
          <w:u w:val="single"/>
          <w:lang w:bidi="ar"/>
        </w:rPr>
        <w:t xml:space="preserve">    </w:t>
      </w:r>
      <w:r>
        <w:rPr>
          <w:rFonts w:hint="eastAsia" w:ascii="宋体" w:hAnsi="宋体" w:cs="宋体"/>
          <w:color w:val="231F20"/>
          <w:kern w:val="0"/>
          <w:sz w:val="24"/>
          <w:szCs w:val="24"/>
          <w:lang w:bidi="ar"/>
        </w:rPr>
        <w:t>年</w:t>
      </w:r>
      <w:r>
        <w:rPr>
          <w:rFonts w:hint="eastAsia" w:ascii="宋体" w:hAnsi="宋体" w:cs="宋体"/>
          <w:color w:val="231F20"/>
          <w:kern w:val="0"/>
          <w:sz w:val="24"/>
          <w:szCs w:val="24"/>
          <w:u w:val="single"/>
          <w:lang w:bidi="ar"/>
        </w:rPr>
        <w:t xml:space="preserve">  </w:t>
      </w:r>
      <w:r>
        <w:rPr>
          <w:rFonts w:hint="eastAsia" w:ascii="宋体" w:hAnsi="宋体" w:cs="宋体"/>
          <w:color w:val="231F20"/>
          <w:kern w:val="0"/>
          <w:sz w:val="24"/>
          <w:szCs w:val="24"/>
          <w:lang w:bidi="ar"/>
        </w:rPr>
        <w:t>月</w:t>
      </w:r>
      <w:r>
        <w:rPr>
          <w:rFonts w:hint="eastAsia" w:ascii="宋体" w:hAnsi="宋体" w:cs="宋体"/>
          <w:color w:val="231F20"/>
          <w:kern w:val="0"/>
          <w:sz w:val="24"/>
          <w:szCs w:val="24"/>
          <w:u w:val="single"/>
          <w:lang w:bidi="ar"/>
        </w:rPr>
        <w:t xml:space="preserve">  </w:t>
      </w:r>
      <w:r>
        <w:rPr>
          <w:rFonts w:hint="eastAsia" w:ascii="宋体" w:hAnsi="宋体" w:cs="宋体"/>
          <w:color w:val="231F20"/>
          <w:kern w:val="0"/>
          <w:sz w:val="24"/>
          <w:szCs w:val="24"/>
          <w:lang w:bidi="ar"/>
        </w:rPr>
        <w:t>日</w:t>
      </w:r>
      <w:r>
        <w:rPr>
          <w:rFonts w:hint="eastAsia" w:cs="宋体"/>
          <w:color w:val="231F20"/>
          <w:kern w:val="0"/>
          <w:sz w:val="24"/>
          <w:szCs w:val="24"/>
          <w:lang w:val="en-US" w:eastAsia="zh-CN" w:bidi="ar"/>
        </w:rPr>
        <w:t xml:space="preserve">        </w:t>
      </w:r>
      <w:r>
        <w:rPr>
          <w:rFonts w:hint="eastAsia" w:ascii="宋体" w:hAnsi="宋体" w:cs="宋体"/>
          <w:b/>
          <w:bCs/>
          <w:color w:val="231F20"/>
          <w:kern w:val="0"/>
          <w:sz w:val="24"/>
          <w:szCs w:val="24"/>
          <w:lang w:bidi="ar"/>
        </w:rPr>
        <w:t>日期：</w:t>
      </w:r>
      <w:r>
        <w:rPr>
          <w:rFonts w:hint="eastAsia" w:ascii="宋体" w:hAnsi="宋体" w:cs="宋体"/>
          <w:color w:val="231F20"/>
          <w:kern w:val="0"/>
          <w:sz w:val="24"/>
          <w:szCs w:val="24"/>
          <w:u w:val="single"/>
          <w:lang w:bidi="ar"/>
        </w:rPr>
        <w:t xml:space="preserve">    </w:t>
      </w:r>
      <w:r>
        <w:rPr>
          <w:rFonts w:hint="eastAsia" w:ascii="宋体" w:hAnsi="宋体" w:cs="宋体"/>
          <w:color w:val="231F20"/>
          <w:kern w:val="0"/>
          <w:sz w:val="24"/>
          <w:szCs w:val="24"/>
          <w:lang w:bidi="ar"/>
        </w:rPr>
        <w:t>年</w:t>
      </w:r>
      <w:r>
        <w:rPr>
          <w:rFonts w:hint="eastAsia" w:ascii="宋体" w:hAnsi="宋体" w:cs="宋体"/>
          <w:color w:val="231F20"/>
          <w:kern w:val="0"/>
          <w:sz w:val="24"/>
          <w:szCs w:val="24"/>
          <w:u w:val="single"/>
          <w:lang w:bidi="ar"/>
        </w:rPr>
        <w:t xml:space="preserve">  </w:t>
      </w:r>
      <w:r>
        <w:rPr>
          <w:rFonts w:hint="eastAsia" w:ascii="宋体" w:hAnsi="宋体" w:cs="宋体"/>
          <w:color w:val="231F20"/>
          <w:kern w:val="0"/>
          <w:sz w:val="24"/>
          <w:szCs w:val="24"/>
          <w:lang w:bidi="ar"/>
        </w:rPr>
        <w:t>月</w:t>
      </w:r>
      <w:r>
        <w:rPr>
          <w:rFonts w:hint="eastAsia" w:ascii="宋体" w:hAnsi="宋体" w:cs="宋体"/>
          <w:color w:val="231F20"/>
          <w:kern w:val="0"/>
          <w:sz w:val="24"/>
          <w:szCs w:val="24"/>
          <w:u w:val="single"/>
          <w:lang w:bidi="ar"/>
        </w:rPr>
        <w:t xml:space="preserve">  </w:t>
      </w:r>
      <w:r>
        <w:rPr>
          <w:rFonts w:hint="eastAsia" w:ascii="宋体" w:hAnsi="宋体" w:cs="宋体"/>
          <w:color w:val="231F20"/>
          <w:kern w:val="0"/>
          <w:sz w:val="24"/>
          <w:szCs w:val="24"/>
          <w:lang w:bidi="ar"/>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1157" w:right="1689" w:bottom="930" w:left="1633" w:header="851" w:footer="992" w:gutter="0"/>
      <w:cols w:space="425"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CBCB3">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6DE2B">
                          <w:pPr>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0A6DE2B">
                    <w:pPr>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E003C">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ED9F2">
    <w:pPr>
      <w:pStyle w:val="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5CE286">
                          <w:pPr>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35CE286">
                    <w:pPr>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25FED">
    <w:pPr>
      <w:pStyle w:val="7"/>
      <w:ind w:firstLine="360"/>
    </w:pPr>
  </w:p>
  <w:p w14:paraId="0324AC8F">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F9B3F">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FFAF9">
    <w:pPr>
      <w:pStyle w:val="7"/>
      <w:ind w:firstLine="36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56C4D"/>
    <w:rsid w:val="11EF79F9"/>
    <w:rsid w:val="12211934"/>
    <w:rsid w:val="17C136BF"/>
    <w:rsid w:val="1BA9210B"/>
    <w:rsid w:val="1D5F383A"/>
    <w:rsid w:val="3086432B"/>
    <w:rsid w:val="36D601C7"/>
    <w:rsid w:val="375D0BC8"/>
    <w:rsid w:val="3FB54B97"/>
    <w:rsid w:val="40E0298D"/>
    <w:rsid w:val="43556C4D"/>
    <w:rsid w:val="49CF19DD"/>
    <w:rsid w:val="4A6C05AA"/>
    <w:rsid w:val="4DED52DB"/>
    <w:rsid w:val="7CED6404"/>
    <w:rsid w:val="7FB45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5040"/>
      </w:tabs>
      <w:spacing w:line="400" w:lineRule="exact"/>
      <w:ind w:firstLine="198" w:firstLineChars="200"/>
      <w:jc w:val="both"/>
    </w:pPr>
    <w:rPr>
      <w:rFonts w:ascii="宋体" w:hAnsi="宋体" w:eastAsia="宋体" w:cs="宋体"/>
      <w:sz w:val="21"/>
      <w:szCs w:val="24"/>
      <w:lang w:val="en-US" w:eastAsia="zh-CN" w:bidi="ar-SA"/>
    </w:rPr>
  </w:style>
  <w:style w:type="paragraph" w:styleId="2">
    <w:name w:val="heading 1"/>
    <w:basedOn w:val="1"/>
    <w:next w:val="1"/>
    <w:qFormat/>
    <w:uiPriority w:val="9"/>
    <w:pPr>
      <w:keepNext/>
      <w:keepLines/>
      <w:tabs>
        <w:tab w:val="left" w:pos="5760"/>
      </w:tabs>
      <w:outlineLvl w:val="0"/>
    </w:pPr>
  </w:style>
  <w:style w:type="paragraph" w:styleId="3">
    <w:name w:val="heading 2"/>
    <w:basedOn w:val="2"/>
    <w:next w:val="1"/>
    <w:semiHidden/>
    <w:unhideWhenUsed/>
    <w:qFormat/>
    <w:uiPriority w:val="9"/>
    <w:pPr>
      <w:outlineLvl w:val="1"/>
    </w:pPr>
    <w:rPr>
      <w:rFonts w:cstheme="majorBidi"/>
      <w:bCs/>
      <w:szCs w:val="32"/>
    </w:rPr>
  </w:style>
  <w:style w:type="paragraph" w:styleId="4">
    <w:name w:val="heading 3"/>
    <w:basedOn w:val="3"/>
    <w:next w:val="1"/>
    <w:qFormat/>
    <w:uiPriority w:val="9"/>
    <w:pPr>
      <w:outlineLvl w:val="2"/>
    </w:pPr>
    <w:rPr>
      <w:bCs w:val="0"/>
      <w:szCs w:val="27"/>
    </w:rPr>
  </w:style>
  <w:style w:type="paragraph" w:styleId="5">
    <w:name w:val="heading 4"/>
    <w:basedOn w:val="4"/>
    <w:next w:val="1"/>
    <w:semiHidden/>
    <w:unhideWhenUsed/>
    <w:qFormat/>
    <w:uiPriority w:val="9"/>
    <w:pPr>
      <w:outlineLvl w:val="3"/>
    </w:pPr>
    <w:rPr>
      <w:bCs/>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header"/>
    <w:basedOn w:val="1"/>
    <w:unhideWhenUsed/>
    <w:qFormat/>
    <w:uiPriority w:val="99"/>
    <w:pPr>
      <w:tabs>
        <w:tab w:val="center" w:pos="4153"/>
        <w:tab w:val="right" w:pos="8306"/>
      </w:tabs>
      <w:snapToGrid w:val="0"/>
      <w:jc w:val="center"/>
    </w:pPr>
    <w:rPr>
      <w:sz w:val="18"/>
      <w:szCs w:val="18"/>
    </w:rPr>
  </w:style>
  <w:style w:type="paragraph" w:styleId="8">
    <w:name w:val="Normal (Web)"/>
    <w:basedOn w:val="1"/>
    <w:unhideWhenUsed/>
    <w:qFormat/>
    <w:uiPriority w:val="0"/>
    <w:pPr>
      <w:spacing w:beforeAutospacing="1" w:afterAutospacing="1"/>
    </w:pPr>
    <w:rPr>
      <w:rFonts w:cs="Times New Roman"/>
    </w:rPr>
  </w:style>
  <w:style w:type="paragraph" w:styleId="9">
    <w:name w:val="Title"/>
    <w:basedOn w:val="1"/>
    <w:next w:val="1"/>
    <w:qFormat/>
    <w:uiPriority w:val="10"/>
    <w:pPr>
      <w:tabs>
        <w:tab w:val="left" w:pos="5760"/>
      </w:tabs>
      <w:spacing w:before="240" w:after="240" w:line="240" w:lineRule="atLeast"/>
      <w:ind w:firstLine="0" w:firstLineChars="0"/>
      <w:jc w:val="center"/>
      <w:outlineLvl w:val="0"/>
    </w:pPr>
    <w:rPr>
      <w:rFonts w:ascii="黑体" w:hAnsi="黑体" w:eastAsia="黑体" w:cstheme="majorBidi"/>
      <w:bCs/>
      <w:sz w:val="36"/>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paragraph" w:customStyle="1" w:styleId="14">
    <w:name w:val="稻壳合同样式 1级"/>
    <w:basedOn w:val="1"/>
    <w:qFormat/>
    <w:uiPriority w:val="0"/>
    <w:pPr>
      <w:tabs>
        <w:tab w:val="clear" w:pos="5040"/>
      </w:tabs>
      <w:ind w:firstLine="720"/>
      <w:outlineLvl w:val="0"/>
    </w:pPr>
    <w:rPr>
      <w:rFonts w:hint="eastAsi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1686</Words>
  <Characters>1873</Characters>
  <Lines>0</Lines>
  <Paragraphs>0</Paragraphs>
  <TotalTime>11</TotalTime>
  <ScaleCrop>false</ScaleCrop>
  <LinksUpToDate>false</LinksUpToDate>
  <CharactersWithSpaces>2238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2025-03-03T01:50:00Z</dcterms:created>
  <dc:creator>王世清</dc:creator>
  <cp:lastModifiedBy>王世清</cp:lastModifiedBy>
  <dcterms:modified xsi:type="dcterms:W3CDTF">2025-08-22T07:43:41Z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961EBA32D6044C0694D72E2B8643B624_13</vt:lpwstr>
  </property>
  <property fmtid="{D5CDD505-2E9C-101B-9397-08002B2CF9AE}" pid="4" name="KSOTemplateDocerSaveRecord">
    <vt:lpwstr>eyJoZGlkIjoiNmMwZWZiMDE2N2E3NTE1MTYzZTkxZTM0YzA0ODY4MGQiLCJ1c2VySWQiOiIxNDU1NDUzMjU4In0=</vt:lpwstr>
  </property>
</Properties>
</file>